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B40D" w14:textId="77777777" w:rsidR="00B44F9C" w:rsidRPr="000B5B41" w:rsidRDefault="00B44F9C" w:rsidP="00B44F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4491180F" w14:textId="77777777" w:rsidR="00B44F9C" w:rsidRPr="000B5B41" w:rsidRDefault="00B44F9C" w:rsidP="00B44F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 работ</w:t>
      </w:r>
    </w:p>
    <w:p w14:paraId="0D54E047" w14:textId="77777777" w:rsidR="00B44F9C" w:rsidRDefault="00B44F9C" w:rsidP="00B44F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E1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умею, я</w:t>
      </w:r>
      <w:r w:rsidR="00DD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могу!</w:t>
      </w: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E1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посвященный Дню Защитника Отечества</w:t>
      </w:r>
    </w:p>
    <w:p w14:paraId="0C2CBBB1" w14:textId="77777777" w:rsidR="00B44F9C" w:rsidRPr="000B5B41" w:rsidRDefault="00B44F9C" w:rsidP="00B44F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93C1C" w14:textId="77777777" w:rsidR="00B44F9C" w:rsidRPr="000B5B41" w:rsidRDefault="00B44F9C" w:rsidP="00B44F9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67F3CA99" w14:textId="77777777" w:rsidR="00B44F9C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работ 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5FF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умею, я</w:t>
      </w:r>
      <w:r w:rsidR="00DD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!»  (далее – конкурс).</w:t>
      </w:r>
    </w:p>
    <w:p w14:paraId="0EB033EA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администрация Ставропольского краевого колледжа искусств.</w:t>
      </w:r>
    </w:p>
    <w:p w14:paraId="18C453CE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осуществляет отдел воспитательной работы Ставропольского краевого колледжа искусств.</w:t>
      </w:r>
    </w:p>
    <w:p w14:paraId="3ECFB75D" w14:textId="77777777" w:rsidR="00B44F9C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A4719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Pr="000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конкурса</w:t>
      </w:r>
    </w:p>
    <w:p w14:paraId="22465B88" w14:textId="77777777" w:rsidR="00DD0837" w:rsidRDefault="00DD0837" w:rsidP="003E18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целью пропаганды и развития физическо</w:t>
      </w:r>
      <w:r w:rsidR="003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культуры среди студентов СККИ активной жизненной позиции и патриотизма. Популяризации, пропаганды и развития видов спорта.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их здоровья, повышения интереса к занятиям физической культурой и спортом.</w:t>
      </w:r>
    </w:p>
    <w:p w14:paraId="003234E5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Задачи:</w:t>
      </w:r>
    </w:p>
    <w:p w14:paraId="2123E96B" w14:textId="77777777" w:rsidR="00B44F9C" w:rsidRPr="000B5B41" w:rsidRDefault="003E186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4F9C"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чувства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 и гражданственности</w:t>
      </w:r>
      <w:r w:rsidR="00B44F9C"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BE787F" w14:textId="77777777" w:rsidR="00B44F9C" w:rsidRDefault="003E186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4F9C"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творческого потенциала молодежи;</w:t>
      </w:r>
    </w:p>
    <w:p w14:paraId="1B21AB6E" w14:textId="77777777" w:rsidR="003E186C" w:rsidRDefault="003E186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укрепления здоровья;</w:t>
      </w:r>
    </w:p>
    <w:p w14:paraId="75BA6836" w14:textId="77777777" w:rsidR="00D01A36" w:rsidRDefault="00D01A36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интереса к занятиям физической культурой и спортом;</w:t>
      </w:r>
    </w:p>
    <w:p w14:paraId="0B3CC3E0" w14:textId="77777777" w:rsidR="00D01A36" w:rsidRPr="000B5B41" w:rsidRDefault="00D01A36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опыта организации и проведения дистанционных соревнований.</w:t>
      </w:r>
    </w:p>
    <w:p w14:paraId="35331D5A" w14:textId="77777777" w:rsidR="00B44F9C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F9C949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Pr="000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14:paraId="7DABA2D9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студенты</w:t>
      </w:r>
      <w:r w:rsidR="0007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 курсов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</w:t>
      </w:r>
      <w:r w:rsidR="00D0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краевого колледжа искусств относящиеся к ос</w:t>
      </w:r>
      <w:r w:rsidR="00305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и подготовительной группам</w:t>
      </w:r>
      <w:r w:rsidR="00D0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здоровья.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935AEA" w14:textId="77777777" w:rsidR="00B44F9C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13950D" w14:textId="77777777" w:rsidR="00B44F9C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Pr="000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 конкурса</w:t>
      </w:r>
    </w:p>
    <w:p w14:paraId="164A0FF5" w14:textId="77777777" w:rsidR="00305FF3" w:rsidRPr="00376C5E" w:rsidRDefault="00940C80" w:rsidP="00940C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</w:t>
      </w:r>
      <w:proofErr w:type="gramStart"/>
      <w:r w:rsidRPr="00940C80">
        <w:rPr>
          <w:rFonts w:ascii="Times New Roman" w:hAnsi="Times New Roman" w:cs="Times New Roman"/>
          <w:color w:val="000000"/>
          <w:sz w:val="28"/>
          <w:szCs w:val="28"/>
        </w:rPr>
        <w:t>видеозапись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снятую любыми доступными средствами, соответствующими тематике конкурса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 xml:space="preserve"> на 1-2 минуты. В содержании ролика необходимо пр</w:t>
      </w:r>
      <w:r>
        <w:rPr>
          <w:rFonts w:ascii="Times New Roman" w:hAnsi="Times New Roman" w:cs="Times New Roman"/>
          <w:color w:val="000000"/>
          <w:sz w:val="28"/>
          <w:szCs w:val="28"/>
        </w:rPr>
        <w:t>едставить комплекс упражнений (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>в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зарядки;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 xml:space="preserve"> физ.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минутки; разминки;</w:t>
      </w:r>
      <w:r w:rsidR="000707B2">
        <w:rPr>
          <w:rFonts w:ascii="Times New Roman" w:hAnsi="Times New Roman" w:cs="Times New Roman"/>
          <w:color w:val="000000"/>
          <w:sz w:val="28"/>
          <w:szCs w:val="28"/>
        </w:rPr>
        <w:t xml:space="preserve"> или круговой тренировки)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40C80">
        <w:rPr>
          <w:rFonts w:ascii="Times New Roman" w:hAnsi="Times New Roman" w:cs="Times New Roman"/>
          <w:color w:val="000000"/>
          <w:sz w:val="28"/>
          <w:szCs w:val="28"/>
        </w:rPr>
        <w:t>Приветствуется  музыкальное</w:t>
      </w:r>
      <w:proofErr w:type="gramEnd"/>
      <w:r w:rsidRPr="00940C80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сопровождение. В конкурсе можно принять участие как индивидуально, так и группой до</w:t>
      </w:r>
      <w:r w:rsidR="00376C5E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8333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332B" w:rsidRPr="0083332B">
        <w:rPr>
          <w:rFonts w:ascii="Times New Roman" w:hAnsi="Times New Roman" w:cs="Times New Roman"/>
          <w:b/>
          <w:color w:val="000000"/>
          <w:sz w:val="28"/>
          <w:szCs w:val="28"/>
        </w:rPr>
        <w:t>Обязательное требование:</w:t>
      </w:r>
      <w:r w:rsidRPr="008333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 техники безопасности.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>По ито</w:t>
      </w:r>
      <w:r w:rsidR="00376C5E">
        <w:rPr>
          <w:rFonts w:ascii="Times New Roman" w:hAnsi="Times New Roman" w:cs="Times New Roman"/>
          <w:color w:val="000000"/>
          <w:sz w:val="28"/>
          <w:szCs w:val="28"/>
        </w:rPr>
        <w:t>гам отборочного этапа будет выявлено 3 </w:t>
      </w:r>
      <w:r w:rsidRPr="00940C80">
        <w:rPr>
          <w:rFonts w:ascii="Times New Roman" w:hAnsi="Times New Roman" w:cs="Times New Roman"/>
          <w:color w:val="000000"/>
          <w:sz w:val="28"/>
          <w:szCs w:val="28"/>
        </w:rPr>
        <w:t>финалиста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6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C5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376C5E" w:rsidRPr="00376C5E">
        <w:rPr>
          <w:rFonts w:ascii="Times New Roman" w:hAnsi="Times New Roman" w:cs="Times New Roman"/>
          <w:color w:val="FF0000"/>
          <w:sz w:val="28"/>
          <w:szCs w:val="28"/>
        </w:rPr>
        <w:t xml:space="preserve">Также будет проведен приз зрительских симпатий на странице колледжа в </w:t>
      </w:r>
      <w:r w:rsidR="00376C5E" w:rsidRPr="00376C5E">
        <w:rPr>
          <w:rFonts w:ascii="Times New Roman" w:hAnsi="Times New Roman" w:cs="Times New Roman"/>
          <w:color w:val="FF0000"/>
          <w:sz w:val="28"/>
          <w:szCs w:val="28"/>
          <w:lang w:val="en-US"/>
        </w:rPr>
        <w:t>Instagram</w:t>
      </w:r>
      <w:r w:rsidR="00376C5E" w:rsidRPr="00376C5E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14:paraId="3252E3C6" w14:textId="77777777" w:rsidR="00B44F9C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F8FE7E" w14:textId="77777777" w:rsidR="00B44F9C" w:rsidRPr="007871E2" w:rsidRDefault="00B44F9C" w:rsidP="00D01A3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E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технические требования</w:t>
      </w:r>
      <w:r w:rsidR="00990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Для участия в </w:t>
      </w:r>
      <w:r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конкурсе необходимо подать заявку</w:t>
      </w:r>
      <w:r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электронном формате на почту колледжа </w:t>
      </w:r>
      <w:hyperlink r:id="rId5" w:history="1">
        <w:r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dzo</w:t>
        </w:r>
        <w:r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skki</w:t>
        </w:r>
        <w:r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0E700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</w:p>
    <w:p w14:paraId="5B480043" w14:textId="77777777" w:rsidR="00B44F9C" w:rsidRPr="00B00F71" w:rsidRDefault="00B44F9C" w:rsidP="00B44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4"/>
        </w:rPr>
      </w:pPr>
      <w:r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Заявки подаются только в электронной форме</w:t>
      </w:r>
      <w:r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указанием названи</w:t>
      </w:r>
      <w:r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конкурса </w:t>
      </w:r>
      <w:r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76C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умею, я могу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BE4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23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743EF808" w14:textId="77777777" w:rsidR="00376C5E" w:rsidRDefault="00376C5E" w:rsidP="00B44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14:paraId="2EBE481D" w14:textId="77777777" w:rsidR="00B44F9C" w:rsidRPr="0077560D" w:rsidRDefault="00B44F9C" w:rsidP="00B44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77560D">
        <w:rPr>
          <w:rFonts w:ascii="Times New Roman" w:hAnsi="Times New Roman" w:cs="Times New Roman"/>
          <w:b/>
          <w:kern w:val="16"/>
          <w:sz w:val="28"/>
          <w:szCs w:val="28"/>
        </w:rPr>
        <w:t>Требования к видеоролику:</w:t>
      </w:r>
    </w:p>
    <w:p w14:paraId="54E14817" w14:textId="77777777" w:rsidR="00B44F9C" w:rsidRPr="0077560D" w:rsidRDefault="00B44F9C" w:rsidP="00B44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77560D">
        <w:rPr>
          <w:rFonts w:ascii="Times New Roman" w:hAnsi="Times New Roman" w:cs="Times New Roman"/>
          <w:kern w:val="16"/>
          <w:sz w:val="28"/>
          <w:szCs w:val="28"/>
        </w:rPr>
        <w:t>- Конкурсные видеоролики предоставляются в электронном виде.</w:t>
      </w:r>
    </w:p>
    <w:p w14:paraId="6197861A" w14:textId="77777777" w:rsidR="00B44F9C" w:rsidRPr="0077560D" w:rsidRDefault="00B44F9C" w:rsidP="00B44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77560D">
        <w:rPr>
          <w:rFonts w:ascii="Times New Roman" w:hAnsi="Times New Roman" w:cs="Times New Roman"/>
          <w:kern w:val="16"/>
          <w:sz w:val="28"/>
          <w:szCs w:val="28"/>
        </w:rPr>
        <w:t>- Максимальная продолжите</w:t>
      </w:r>
      <w:r w:rsidR="00940C80">
        <w:rPr>
          <w:rFonts w:ascii="Times New Roman" w:hAnsi="Times New Roman" w:cs="Times New Roman"/>
          <w:kern w:val="16"/>
          <w:sz w:val="28"/>
          <w:szCs w:val="28"/>
        </w:rPr>
        <w:t>льность видеоролика – 1-</w:t>
      </w:r>
      <w:r w:rsidR="00990163">
        <w:rPr>
          <w:rFonts w:ascii="Times New Roman" w:hAnsi="Times New Roman" w:cs="Times New Roman"/>
          <w:kern w:val="16"/>
          <w:sz w:val="28"/>
          <w:szCs w:val="28"/>
        </w:rPr>
        <w:t xml:space="preserve"> 2</w:t>
      </w:r>
      <w:r w:rsidR="00940C80">
        <w:rPr>
          <w:rFonts w:ascii="Times New Roman" w:hAnsi="Times New Roman" w:cs="Times New Roman"/>
          <w:kern w:val="16"/>
          <w:sz w:val="28"/>
          <w:szCs w:val="28"/>
        </w:rPr>
        <w:t xml:space="preserve"> минуты.</w:t>
      </w:r>
    </w:p>
    <w:p w14:paraId="0D0074EE" w14:textId="77777777" w:rsidR="00B44F9C" w:rsidRPr="0077560D" w:rsidRDefault="00B44F9C" w:rsidP="00376C5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kern w:val="16"/>
          <w:sz w:val="28"/>
          <w:szCs w:val="28"/>
        </w:rPr>
      </w:pPr>
      <w:r w:rsidRPr="0077560D">
        <w:rPr>
          <w:rFonts w:ascii="Times New Roman" w:hAnsi="Times New Roman" w:cs="Times New Roman"/>
          <w:kern w:val="16"/>
          <w:sz w:val="28"/>
          <w:szCs w:val="28"/>
        </w:rPr>
        <w:t xml:space="preserve">- В ролике </w:t>
      </w:r>
      <w:r w:rsidR="00940C80">
        <w:rPr>
          <w:rFonts w:ascii="Times New Roman" w:hAnsi="Times New Roman" w:cs="Times New Roman"/>
          <w:kern w:val="16"/>
          <w:sz w:val="28"/>
          <w:szCs w:val="28"/>
        </w:rPr>
        <w:t xml:space="preserve">может использоваться </w:t>
      </w:r>
      <w:r w:rsidRPr="0077560D">
        <w:rPr>
          <w:rFonts w:ascii="Times New Roman" w:hAnsi="Times New Roman" w:cs="Times New Roman"/>
          <w:kern w:val="16"/>
          <w:sz w:val="28"/>
          <w:szCs w:val="28"/>
        </w:rPr>
        <w:t>музыкальное сопровождение и различные    видео эффекты.</w:t>
      </w:r>
    </w:p>
    <w:p w14:paraId="65928E00" w14:textId="77777777" w:rsidR="00B44F9C" w:rsidRPr="0077560D" w:rsidRDefault="00B44F9C" w:rsidP="00B44F9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77560D">
        <w:rPr>
          <w:rFonts w:ascii="Times New Roman" w:hAnsi="Times New Roman" w:cs="Times New Roman"/>
          <w:kern w:val="16"/>
          <w:sz w:val="28"/>
          <w:szCs w:val="28"/>
        </w:rPr>
        <w:t xml:space="preserve">-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соответствующих тематике Конкурса. </w:t>
      </w:r>
    </w:p>
    <w:p w14:paraId="425E710A" w14:textId="77777777" w:rsidR="00B44F9C" w:rsidRDefault="00B44F9C" w:rsidP="00B44F9C">
      <w:pPr>
        <w:spacing w:after="0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3C235AB5" w14:textId="77777777" w:rsidR="000707B2" w:rsidRDefault="00B44F9C" w:rsidP="000707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Заполненные заявки (с приложенным подписанным видео файло</w:t>
      </w:r>
      <w:r w:rsidR="00135917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м) принимаются Оргкомитетом до 18</w:t>
      </w:r>
      <w:r w:rsidR="000707B2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 февраля 2022</w:t>
      </w: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 года.</w:t>
      </w:r>
      <w:r w:rsidRPr="00232B8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br/>
      </w: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Изменения в программе конкурсного выст</w:t>
      </w:r>
      <w:r w:rsidR="00135917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упления допускаются не позднее 19</w:t>
      </w:r>
      <w:r w:rsidR="000707B2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 февраля 2022</w:t>
      </w: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г.</w:t>
      </w:r>
      <w:r w:rsidRPr="00232B8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br/>
      </w:r>
      <w:r w:rsidRPr="000B5B41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После указанной даты изменения не принимаются</w:t>
      </w:r>
    </w:p>
    <w:p w14:paraId="335BB5EF" w14:textId="77777777" w:rsidR="000707B2" w:rsidRDefault="00B44F9C" w:rsidP="000707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Просмотр видео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роликов</w:t>
      </w:r>
      <w:r w:rsidRPr="000B5B41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 xml:space="preserve"> членами жюри будет проходить </w:t>
      </w:r>
    </w:p>
    <w:p w14:paraId="605F660B" w14:textId="63BB8EF5" w:rsidR="00B44F9C" w:rsidRPr="000707B2" w:rsidRDefault="00135917" w:rsidP="000707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с 1</w:t>
      </w:r>
      <w:r w:rsidR="008F4DD3">
        <w:rPr>
          <w:rFonts w:ascii="Times New Roman" w:eastAsia="Times New Roman" w:hAnsi="Times New Roman" w:cs="Times New Roman"/>
          <w:b/>
          <w:bCs/>
          <w:color w:val="0000FF"/>
          <w:sz w:val="27"/>
          <w:lang w:val="en-US"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 xml:space="preserve"> </w:t>
      </w:r>
      <w:r w:rsidR="000707B2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февраля 2022</w:t>
      </w:r>
      <w:r w:rsidR="00B44F9C" w:rsidRPr="000B5B41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г.</w:t>
      </w:r>
    </w:p>
    <w:p w14:paraId="46DA9421" w14:textId="77777777" w:rsidR="00B44F9C" w:rsidRPr="000B5B41" w:rsidRDefault="00B44F9C" w:rsidP="00B44F9C">
      <w:pPr>
        <w:spacing w:after="0"/>
        <w:jc w:val="both"/>
        <w:rPr>
          <w:rStyle w:val="a4"/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4A71918D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B5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победителей</w:t>
      </w:r>
    </w:p>
    <w:p w14:paraId="01E9A6B8" w14:textId="77777777" w:rsidR="0083332B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Распределение призовых мест в конкурсной программе производится на основании протокола жюри и количества набранных баллов по конкурсной программе.</w:t>
      </w: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Расчет баллов проводится на основании рекомендуемых критериев с выставлением максимально 10 (десяти баллов) каждым членом жюри.</w:t>
      </w: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Оценка конкурсной программы проводится в соответствии с заявленной номинацией.</w:t>
      </w:r>
      <w:r w:rsidRPr="00BE4F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решение конфиденциально. Решения конкурсной комиссии пересмотру не подлежат. По решению конкурсной комиссии могут учреждаться дополнительные номинации конкурса. Претензии к работе конкурсной комиссии не принимаются.</w:t>
      </w:r>
      <w:r w:rsidR="0083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AD81CF" w14:textId="77777777" w:rsidR="0083332B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</w:t>
      </w:r>
      <w:r w:rsidR="0083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 жюри входят 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СККИ, представители администрации</w:t>
      </w:r>
      <w:r w:rsidR="0083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колледжа. 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59DF68" w14:textId="77777777" w:rsidR="0083332B" w:rsidRDefault="0083332B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DC7743" w14:textId="77777777" w:rsidR="0083332B" w:rsidRDefault="0083332B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8476A" w14:textId="77777777" w:rsidR="0083332B" w:rsidRDefault="0083332B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3893F0" w14:textId="77777777" w:rsidR="0083332B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Победители определяются по следующим критериям:</w:t>
      </w:r>
    </w:p>
    <w:p w14:paraId="11901D48" w14:textId="77777777" w:rsidR="0083332B" w:rsidRDefault="0083332B" w:rsidP="00B44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32B">
        <w:rPr>
          <w:rFonts w:ascii="Times New Roman" w:hAnsi="Times New Roman" w:cs="Times New Roman"/>
          <w:sz w:val="28"/>
          <w:szCs w:val="28"/>
        </w:rPr>
        <w:t xml:space="preserve">Соответствие ролика заявленной тематике. </w:t>
      </w:r>
    </w:p>
    <w:p w14:paraId="60C00462" w14:textId="77777777" w:rsidR="0083332B" w:rsidRDefault="0083332B" w:rsidP="00B44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332B">
        <w:rPr>
          <w:rFonts w:ascii="Times New Roman" w:hAnsi="Times New Roman" w:cs="Times New Roman"/>
          <w:sz w:val="28"/>
          <w:szCs w:val="28"/>
        </w:rPr>
        <w:t xml:space="preserve">Техническая реализация: качество видеосъемки. </w:t>
      </w:r>
    </w:p>
    <w:p w14:paraId="41750A67" w14:textId="77777777" w:rsidR="0083332B" w:rsidRDefault="0083332B" w:rsidP="00B44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332B">
        <w:rPr>
          <w:rFonts w:ascii="Times New Roman" w:hAnsi="Times New Roman" w:cs="Times New Roman"/>
          <w:sz w:val="28"/>
          <w:szCs w:val="28"/>
        </w:rPr>
        <w:t xml:space="preserve">Композиция. </w:t>
      </w:r>
    </w:p>
    <w:p w14:paraId="421CF359" w14:textId="77777777" w:rsidR="0083332B" w:rsidRDefault="0083332B" w:rsidP="00B44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332B">
        <w:rPr>
          <w:rFonts w:ascii="Times New Roman" w:hAnsi="Times New Roman" w:cs="Times New Roman"/>
          <w:sz w:val="28"/>
          <w:szCs w:val="28"/>
        </w:rPr>
        <w:t>Оригинальность.</w:t>
      </w:r>
    </w:p>
    <w:p w14:paraId="6BB086AE" w14:textId="77777777" w:rsidR="00B44F9C" w:rsidRDefault="0083332B" w:rsidP="00B44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332B">
        <w:rPr>
          <w:rFonts w:ascii="Times New Roman" w:hAnsi="Times New Roman" w:cs="Times New Roman"/>
          <w:sz w:val="28"/>
          <w:szCs w:val="28"/>
        </w:rPr>
        <w:t>Содержательность работы: законченность сюжета, наличие титульного кадра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2BA9E2" w14:textId="77777777" w:rsidR="00E90906" w:rsidRDefault="00E90906" w:rsidP="00833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-Выразительные средства: наличие звукового сопровождения, видео эффекты, общее эмоциональное восприятие.</w:t>
      </w:r>
    </w:p>
    <w:p w14:paraId="1C2139DE" w14:textId="77777777" w:rsidR="0083332B" w:rsidRDefault="0083332B" w:rsidP="008333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 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ролика.</w:t>
      </w:r>
    </w:p>
    <w:p w14:paraId="41B5A961" w14:textId="77777777" w:rsidR="0083332B" w:rsidRPr="0083332B" w:rsidRDefault="0083332B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FBCC3" w14:textId="77777777" w:rsidR="00B44F9C" w:rsidRPr="00BE4FC3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Pr="00BE4FC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BE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E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14:paraId="4F696C77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жюри победители, выявленные в каждой из номинаций, награждаются дипломами и призами на концерте (видео фильме), посвящен</w:t>
      </w:r>
      <w:r w:rsidR="00AB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закрытию месячника </w:t>
      </w:r>
      <w:proofErr w:type="spellStart"/>
      <w:r w:rsidR="00AB3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</w:t>
      </w:r>
      <w:proofErr w:type="spellEnd"/>
      <w:r w:rsidR="00AB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массовой, патриотической и спортивной работы </w:t>
      </w:r>
      <w:r w:rsidR="00AB3DF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7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</w:t>
      </w:r>
      <w:r w:rsidR="00AB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13:00.</w:t>
      </w:r>
      <w:r w:rsidRPr="000B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A72F32A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E7553E" w14:textId="77777777" w:rsidR="00B44F9C" w:rsidRPr="000B5B41" w:rsidRDefault="00B44F9C" w:rsidP="00B44F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E1433" w14:textId="77777777" w:rsidR="00B44F9C" w:rsidRPr="000707B2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07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Контактный телефон для справок.</w:t>
      </w:r>
    </w:p>
    <w:p w14:paraId="1E19B8DA" w14:textId="77777777" w:rsidR="00B44F9C" w:rsidRPr="000707B2" w:rsidRDefault="00B44F9C" w:rsidP="00B44F9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Преподаватель СККИ Оксана </w:t>
      </w:r>
      <w:proofErr w:type="spellStart"/>
      <w:r w:rsidRPr="00070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Баталовна</w:t>
      </w:r>
      <w:proofErr w:type="spellEnd"/>
      <w:r w:rsidRPr="00070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70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Мутынова</w:t>
      </w:r>
      <w:proofErr w:type="spellEnd"/>
      <w:r w:rsidRPr="000707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(89280054052)</w:t>
      </w:r>
    </w:p>
    <w:p w14:paraId="5BD5523E" w14:textId="77777777" w:rsidR="00992457" w:rsidRDefault="00992457"/>
    <w:sectPr w:rsidR="0099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007"/>
    <w:multiLevelType w:val="hybridMultilevel"/>
    <w:tmpl w:val="94F0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B8F"/>
    <w:multiLevelType w:val="hybridMultilevel"/>
    <w:tmpl w:val="82BA9F3C"/>
    <w:lvl w:ilvl="0" w:tplc="128002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06"/>
    <w:rsid w:val="000707B2"/>
    <w:rsid w:val="00135917"/>
    <w:rsid w:val="00305FF3"/>
    <w:rsid w:val="00376C5E"/>
    <w:rsid w:val="003E186C"/>
    <w:rsid w:val="00764406"/>
    <w:rsid w:val="0083332B"/>
    <w:rsid w:val="008F4DD3"/>
    <w:rsid w:val="00940C80"/>
    <w:rsid w:val="00990163"/>
    <w:rsid w:val="00992457"/>
    <w:rsid w:val="00A25E5E"/>
    <w:rsid w:val="00AB3DFF"/>
    <w:rsid w:val="00B44F9C"/>
    <w:rsid w:val="00D01A36"/>
    <w:rsid w:val="00D31A24"/>
    <w:rsid w:val="00DD0837"/>
    <w:rsid w:val="00E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ADB0"/>
  <w15:chartTrackingRefBased/>
  <w15:docId w15:val="{12EBEC9E-0CED-4AEC-BC08-A849A2B5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F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9C"/>
    <w:rPr>
      <w:strike w:val="0"/>
      <w:dstrike w:val="0"/>
      <w:color w:val="0033CC"/>
      <w:u w:val="none"/>
      <w:effect w:val="none"/>
    </w:rPr>
  </w:style>
  <w:style w:type="character" w:styleId="a4">
    <w:name w:val="Strong"/>
    <w:basedOn w:val="a0"/>
    <w:uiPriority w:val="22"/>
    <w:qFormat/>
    <w:rsid w:val="00B44F9C"/>
    <w:rPr>
      <w:b w:val="0"/>
      <w:bCs/>
    </w:rPr>
  </w:style>
  <w:style w:type="paragraph" w:styleId="a5">
    <w:name w:val="List Paragraph"/>
    <w:basedOn w:val="a"/>
    <w:uiPriority w:val="34"/>
    <w:qFormat/>
    <w:rsid w:val="00B4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o@sk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дядькоСтас</dc:creator>
  <cp:keywords/>
  <dc:description/>
  <cp:lastModifiedBy>Andale</cp:lastModifiedBy>
  <cp:revision>2</cp:revision>
  <dcterms:created xsi:type="dcterms:W3CDTF">2022-02-18T09:02:00Z</dcterms:created>
  <dcterms:modified xsi:type="dcterms:W3CDTF">2022-02-18T09:02:00Z</dcterms:modified>
</cp:coreProperties>
</file>