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FDE9" w14:textId="77777777" w:rsidR="008E6BB0" w:rsidRDefault="008E6BB0" w:rsidP="008E6BB0">
      <w:pPr>
        <w:pStyle w:val="a3"/>
        <w:shd w:val="clear" w:color="auto" w:fill="FFFFFF"/>
        <w:spacing w:before="150" w:beforeAutospacing="0" w:after="225" w:afterAutospacing="0"/>
        <w:rPr>
          <w:color w:val="000000"/>
          <w:sz w:val="18"/>
          <w:szCs w:val="18"/>
        </w:rPr>
      </w:pPr>
      <w:r>
        <w:rPr>
          <w:color w:val="000000"/>
          <w:sz w:val="18"/>
          <w:szCs w:val="18"/>
        </w:rPr>
        <w:t xml:space="preserve">В соответствии с п. 1 ст. 1 Федерального закона от 25.122008 № 273-ФЗ «О противодействии </w:t>
      </w:r>
      <w:proofErr w:type="spellStart"/>
      <w:r>
        <w:rPr>
          <w:color w:val="000000"/>
          <w:sz w:val="18"/>
          <w:szCs w:val="18"/>
        </w:rPr>
        <w:t>кор¬рупции</w:t>
      </w:r>
      <w:proofErr w:type="spellEnd"/>
      <w:r>
        <w:rPr>
          <w:color w:val="000000"/>
          <w:sz w:val="18"/>
          <w:szCs w:val="18"/>
        </w:rPr>
        <w:t>»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4A88A6E4" w14:textId="77777777" w:rsidR="008E6BB0" w:rsidRDefault="008E6BB0" w:rsidP="008E6BB0">
      <w:pPr>
        <w:pStyle w:val="a3"/>
        <w:shd w:val="clear" w:color="auto" w:fill="FFFFFF"/>
        <w:spacing w:before="150" w:beforeAutospacing="0" w:after="225" w:afterAutospacing="0"/>
        <w:rPr>
          <w:color w:val="000000"/>
          <w:sz w:val="18"/>
          <w:szCs w:val="18"/>
        </w:rPr>
      </w:pPr>
      <w:r>
        <w:rPr>
          <w:color w:val="000000"/>
          <w:sz w:val="18"/>
          <w:szCs w:val="1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14:paraId="77774B19"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ВЗЯТКА</w:t>
      </w:r>
      <w:r>
        <w:rPr>
          <w:color w:val="000000"/>
          <w:sz w:val="18"/>
          <w:szCs w:val="18"/>
        </w:rPr>
        <w:t>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14:paraId="3688E8DB"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НАКАЗАНИЕ ЗА ПОЛУЧЕНИЕ ВЗЯТКИ (ст. 290 УК РФ):</w:t>
      </w:r>
    </w:p>
    <w:p w14:paraId="3D59ED41"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ШТРАФ</w:t>
      </w:r>
      <w:r>
        <w:rPr>
          <w:color w:val="000000"/>
          <w:sz w:val="18"/>
          <w:szCs w:val="18"/>
        </w:rPr>
        <w:t>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 </w:t>
      </w:r>
    </w:p>
    <w:p w14:paraId="3DEFAC55"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ЛИШЕНИЕ СВОБОДЫ</w:t>
      </w:r>
      <w:r>
        <w:rPr>
          <w:color w:val="000000"/>
          <w:sz w:val="18"/>
          <w:szCs w:val="18"/>
        </w:rPr>
        <w:t>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14:paraId="2EB30AED"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НАКАЗАНИЕ ЗА ДАЧУ ВЗЯТКИ (ст. 291 УК РФ):</w:t>
      </w:r>
      <w:r>
        <w:rPr>
          <w:color w:val="000000"/>
          <w:sz w:val="18"/>
          <w:szCs w:val="18"/>
        </w:rPr>
        <w:t> </w:t>
      </w:r>
    </w:p>
    <w:p w14:paraId="25B6FBF8"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ШТРАФ</w:t>
      </w:r>
      <w:r>
        <w:rPr>
          <w:color w:val="000000"/>
          <w:sz w:val="18"/>
          <w:szCs w:val="18"/>
        </w:rPr>
        <w:t>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 </w:t>
      </w:r>
    </w:p>
    <w:p w14:paraId="77ED12B6"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ЛИШЕНИЕ СВОБОДЫ</w:t>
      </w:r>
      <w:r>
        <w:rPr>
          <w:color w:val="000000"/>
          <w:sz w:val="18"/>
          <w:szCs w:val="18"/>
        </w:rPr>
        <w:t>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14:paraId="5CF3C41B"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НАКАЗАНИЕ ЗА ПОСРЕДНИЧЕСТВО ВО ВЗЯТОЧНИЧЕСТВЕ (ст. 291.1 УК РФ):</w:t>
      </w:r>
      <w:r>
        <w:rPr>
          <w:color w:val="000000"/>
          <w:sz w:val="18"/>
          <w:szCs w:val="18"/>
        </w:rPr>
        <w:t> </w:t>
      </w:r>
    </w:p>
    <w:p w14:paraId="0EB7208B" w14:textId="77777777" w:rsidR="008E6BB0" w:rsidRDefault="008E6BB0" w:rsidP="008E6BB0">
      <w:pPr>
        <w:pStyle w:val="a3"/>
        <w:shd w:val="clear" w:color="auto" w:fill="FFFFFF"/>
        <w:spacing w:before="150" w:beforeAutospacing="0" w:after="225" w:afterAutospacing="0"/>
        <w:rPr>
          <w:color w:val="000000"/>
          <w:sz w:val="18"/>
          <w:szCs w:val="18"/>
        </w:rPr>
      </w:pPr>
      <w:r>
        <w:rPr>
          <w:color w:val="000000"/>
          <w:sz w:val="18"/>
          <w:szCs w:val="18"/>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14:paraId="22683B15"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НАКАЗАНИЕ ЗА МЕЛКОЕ ВЗЯТОЧНИЧЕСТВО (ст. 291.2 УК РФ)</w:t>
      </w:r>
      <w:r>
        <w:rPr>
          <w:color w:val="000000"/>
          <w:sz w:val="18"/>
          <w:szCs w:val="18"/>
        </w:rPr>
        <w:t>, а именно за получение, дачу взятки лично или через посредника в размере, не превышающем 10 тысяч рублей:</w:t>
      </w:r>
      <w:r>
        <w:rPr>
          <w:b/>
          <w:bCs/>
          <w:color w:val="000000"/>
          <w:sz w:val="18"/>
          <w:szCs w:val="18"/>
        </w:rPr>
        <w:t> </w:t>
      </w:r>
    </w:p>
    <w:p w14:paraId="13AF4C27"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ШТРАФ</w:t>
      </w:r>
      <w:r>
        <w:rPr>
          <w:color w:val="000000"/>
          <w:sz w:val="18"/>
          <w:szCs w:val="18"/>
        </w:rPr>
        <w:t> до 1 миллиона рублей или в размере заработной платы или иного дохода осужденного за период до 1 года; </w:t>
      </w:r>
    </w:p>
    <w:p w14:paraId="47093E7F"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ИСПРАВИТЕЛЬНЫЕ РАБОТ</w:t>
      </w:r>
      <w:r>
        <w:rPr>
          <w:color w:val="000000"/>
          <w:sz w:val="18"/>
          <w:szCs w:val="18"/>
        </w:rPr>
        <w:t>Ы на срок до 3 лет; </w:t>
      </w:r>
    </w:p>
    <w:p w14:paraId="48AF6F2B"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ОГРАНИЧЕНИЕ СВОБОДЫ</w:t>
      </w:r>
      <w:r>
        <w:rPr>
          <w:color w:val="000000"/>
          <w:sz w:val="18"/>
          <w:szCs w:val="18"/>
        </w:rPr>
        <w:t> на срок до 4 лет;</w:t>
      </w:r>
    </w:p>
    <w:p w14:paraId="0D48A715" w14:textId="77777777" w:rsidR="008E6BB0" w:rsidRDefault="008E6BB0" w:rsidP="008E6BB0">
      <w:pPr>
        <w:pStyle w:val="a3"/>
        <w:shd w:val="clear" w:color="auto" w:fill="FFFFFF"/>
        <w:spacing w:before="150" w:beforeAutospacing="0" w:after="225" w:afterAutospacing="0"/>
        <w:rPr>
          <w:color w:val="000000"/>
          <w:sz w:val="18"/>
          <w:szCs w:val="18"/>
        </w:rPr>
      </w:pPr>
      <w:r>
        <w:rPr>
          <w:b/>
          <w:bCs/>
          <w:color w:val="000000"/>
          <w:sz w:val="18"/>
          <w:szCs w:val="18"/>
        </w:rPr>
        <w:t>ЛИШЕНИЕ СВОБОДЫ</w:t>
      </w:r>
      <w:r>
        <w:rPr>
          <w:color w:val="000000"/>
          <w:sz w:val="18"/>
          <w:szCs w:val="18"/>
        </w:rPr>
        <w:t> на срок до 3 лет.</w:t>
      </w:r>
    </w:p>
    <w:p w14:paraId="373E77AB" w14:textId="77777777" w:rsidR="008E6BB0" w:rsidRDefault="008E6BB0" w:rsidP="008E6BB0">
      <w:pPr>
        <w:pStyle w:val="a3"/>
        <w:shd w:val="clear" w:color="auto" w:fill="FFFFFF"/>
        <w:spacing w:before="150" w:beforeAutospacing="0" w:after="225" w:afterAutospacing="0"/>
        <w:rPr>
          <w:color w:val="000000"/>
          <w:sz w:val="18"/>
          <w:szCs w:val="18"/>
        </w:rPr>
      </w:pPr>
      <w:r>
        <w:rPr>
          <w:color w:val="000000"/>
          <w:sz w:val="18"/>
          <w:szCs w:val="18"/>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w:t>
      </w:r>
      <w:proofErr w:type="spellStart"/>
      <w:r>
        <w:rPr>
          <w:color w:val="000000"/>
          <w:sz w:val="18"/>
          <w:szCs w:val="18"/>
        </w:rPr>
        <w:t>престу¬пления</w:t>
      </w:r>
      <w:proofErr w:type="spellEnd"/>
      <w:r>
        <w:rPr>
          <w:color w:val="000000"/>
          <w:sz w:val="18"/>
          <w:szCs w:val="18"/>
        </w:rPr>
        <w:t xml:space="preserve">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14:paraId="7281A6F2" w14:textId="77777777" w:rsidR="008E6BB0" w:rsidRDefault="008E6BB0" w:rsidP="008E6BB0">
      <w:pPr>
        <w:pStyle w:val="a3"/>
        <w:shd w:val="clear" w:color="auto" w:fill="FFFFFF"/>
        <w:spacing w:before="150" w:beforeAutospacing="0" w:after="225" w:afterAutospacing="0"/>
        <w:rPr>
          <w:color w:val="000000"/>
          <w:sz w:val="18"/>
          <w:szCs w:val="18"/>
        </w:rPr>
      </w:pPr>
      <w:r>
        <w:rPr>
          <w:color w:val="000000"/>
          <w:sz w:val="18"/>
          <w:szCs w:val="18"/>
        </w:rPr>
        <w:t xml:space="preserve">Кодекс Российской Федерации об </w:t>
      </w:r>
      <w:proofErr w:type="spellStart"/>
      <w:proofErr w:type="gramStart"/>
      <w:r>
        <w:rPr>
          <w:color w:val="000000"/>
          <w:sz w:val="18"/>
          <w:szCs w:val="18"/>
        </w:rPr>
        <w:t>администра¬тивных</w:t>
      </w:r>
      <w:proofErr w:type="spellEnd"/>
      <w:proofErr w:type="gramEnd"/>
      <w:r>
        <w:rPr>
          <w:color w:val="000000"/>
          <w:sz w:val="18"/>
          <w:szCs w:val="18"/>
        </w:rPr>
        <w:t xml:space="preserve">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 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2AB65BF2" w14:textId="25992F9C" w:rsidR="00456CA8" w:rsidRDefault="00EF4A2E">
      <w:r>
        <w:rPr>
          <w:noProof/>
        </w:rPr>
        <w:lastRenderedPageBreak/>
        <w:drawing>
          <wp:inline distT="0" distB="0" distL="0" distR="0" wp14:anchorId="1D4129A1" wp14:editId="3055AEBF">
            <wp:extent cx="5940425" cy="4184699"/>
            <wp:effectExtent l="0" t="0" r="3175" b="6350"/>
            <wp:docPr id="1" name="Рисунок 1" descr="k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184699"/>
                    </a:xfrm>
                    <a:prstGeom prst="rect">
                      <a:avLst/>
                    </a:prstGeom>
                    <a:noFill/>
                    <a:ln>
                      <a:noFill/>
                    </a:ln>
                  </pic:spPr>
                </pic:pic>
              </a:graphicData>
            </a:graphic>
          </wp:inline>
        </w:drawing>
      </w:r>
    </w:p>
    <w:p w14:paraId="00C43949" w14:textId="7BE8C58E" w:rsidR="00EF4A2E" w:rsidRDefault="00EF4A2E">
      <w:r>
        <w:rPr>
          <w:noProof/>
        </w:rPr>
        <w:drawing>
          <wp:inline distT="0" distB="0" distL="0" distR="0" wp14:anchorId="5A547035" wp14:editId="6BB78EA8">
            <wp:extent cx="5940425" cy="4184699"/>
            <wp:effectExtent l="0" t="0" r="3175" b="6350"/>
            <wp:docPr id="3" name="Рисунок 3" descr="k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84699"/>
                    </a:xfrm>
                    <a:prstGeom prst="rect">
                      <a:avLst/>
                    </a:prstGeom>
                    <a:noFill/>
                    <a:ln>
                      <a:noFill/>
                    </a:ln>
                  </pic:spPr>
                </pic:pic>
              </a:graphicData>
            </a:graphic>
          </wp:inline>
        </w:drawing>
      </w:r>
    </w:p>
    <w:p w14:paraId="2BEFC29C" w14:textId="52126B58" w:rsidR="00EF4A2E" w:rsidRDefault="00EF4A2E">
      <w:r>
        <w:rPr>
          <w:noProof/>
        </w:rPr>
        <w:lastRenderedPageBreak/>
        <w:drawing>
          <wp:inline distT="0" distB="0" distL="0" distR="0" wp14:anchorId="1230A335" wp14:editId="5D384095">
            <wp:extent cx="5940425" cy="4171498"/>
            <wp:effectExtent l="0" t="0" r="3175" b="635"/>
            <wp:docPr id="4" name="Рисунок 4" descr="k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r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171498"/>
                    </a:xfrm>
                    <a:prstGeom prst="rect">
                      <a:avLst/>
                    </a:prstGeom>
                    <a:noFill/>
                    <a:ln>
                      <a:noFill/>
                    </a:ln>
                  </pic:spPr>
                </pic:pic>
              </a:graphicData>
            </a:graphic>
          </wp:inline>
        </w:drawing>
      </w:r>
    </w:p>
    <w:p w14:paraId="27ACF94B" w14:textId="1989E03B" w:rsidR="00EF4A2E" w:rsidRDefault="00EF4A2E">
      <w:r>
        <w:rPr>
          <w:noProof/>
        </w:rPr>
        <w:drawing>
          <wp:inline distT="0" distB="0" distL="0" distR="0" wp14:anchorId="214E1EFF" wp14:editId="580D83E5">
            <wp:extent cx="5940425" cy="4184699"/>
            <wp:effectExtent l="0" t="0" r="3175" b="6350"/>
            <wp:docPr id="6" name="Рисунок 6" descr="k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184699"/>
                    </a:xfrm>
                    <a:prstGeom prst="rect">
                      <a:avLst/>
                    </a:prstGeom>
                    <a:noFill/>
                    <a:ln>
                      <a:noFill/>
                    </a:ln>
                  </pic:spPr>
                </pic:pic>
              </a:graphicData>
            </a:graphic>
          </wp:inline>
        </w:drawing>
      </w:r>
    </w:p>
    <w:p w14:paraId="596BEA75" w14:textId="77777777" w:rsidR="00EF4A2E" w:rsidRDefault="00EF4A2E">
      <w:bookmarkStart w:id="0" w:name="_GoBack"/>
      <w:bookmarkEnd w:id="0"/>
    </w:p>
    <w:sectPr w:rsidR="00EF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CA"/>
    <w:rsid w:val="00456CA8"/>
    <w:rsid w:val="008E6BB0"/>
    <w:rsid w:val="00EF4A2E"/>
    <w:rsid w:val="00F1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A03D"/>
  <w15:chartTrackingRefBased/>
  <w15:docId w15:val="{F722FE4C-728B-441E-B528-EABB3C0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9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627</Words>
  <Characters>3579</Characters>
  <Application>Microsoft Office Word</Application>
  <DocSecurity>0</DocSecurity>
  <Lines>29</Lines>
  <Paragraphs>8</Paragraphs>
  <ScaleCrop>false</ScaleCrop>
  <Company>ГБПОУ СК Ставропольский краевой колледж искусств</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Батраков_В_В</dc:creator>
  <cp:keywords/>
  <dc:description/>
  <cp:lastModifiedBy>Батраков_В_В</cp:lastModifiedBy>
  <cp:revision>3</cp:revision>
  <dcterms:created xsi:type="dcterms:W3CDTF">2022-06-14T12:04:00Z</dcterms:created>
  <dcterms:modified xsi:type="dcterms:W3CDTF">2022-06-14T12:12:00Z</dcterms:modified>
</cp:coreProperties>
</file>