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2D" w:rsidRPr="002D494F" w:rsidRDefault="00732F2D" w:rsidP="007B2A9B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4F">
        <w:rPr>
          <w:rFonts w:ascii="Times New Roman" w:hAnsi="Times New Roman" w:cs="Times New Roman"/>
          <w:b/>
          <w:sz w:val="24"/>
          <w:szCs w:val="24"/>
        </w:rPr>
        <w:t>Заявки</w:t>
      </w:r>
      <w:r w:rsidR="00272E2B" w:rsidRPr="002D494F">
        <w:rPr>
          <w:rFonts w:ascii="Times New Roman" w:hAnsi="Times New Roman" w:cs="Times New Roman"/>
          <w:b/>
          <w:sz w:val="24"/>
          <w:szCs w:val="24"/>
        </w:rPr>
        <w:t xml:space="preserve"> по трудоустройству</w:t>
      </w:r>
    </w:p>
    <w:p w:rsidR="00732F2D" w:rsidRDefault="00272E2B" w:rsidP="007B2A9B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4F">
        <w:rPr>
          <w:rFonts w:ascii="Times New Roman" w:hAnsi="Times New Roman" w:cs="Times New Roman"/>
          <w:b/>
          <w:sz w:val="24"/>
          <w:szCs w:val="24"/>
        </w:rPr>
        <w:t>для</w:t>
      </w:r>
      <w:r w:rsidR="00732F2D" w:rsidRPr="002D494F">
        <w:rPr>
          <w:rFonts w:ascii="Times New Roman" w:hAnsi="Times New Roman" w:cs="Times New Roman"/>
          <w:b/>
          <w:sz w:val="24"/>
          <w:szCs w:val="24"/>
        </w:rPr>
        <w:t xml:space="preserve"> выпус</w:t>
      </w:r>
      <w:r w:rsidRPr="002D494F">
        <w:rPr>
          <w:rFonts w:ascii="Times New Roman" w:hAnsi="Times New Roman" w:cs="Times New Roman"/>
          <w:b/>
          <w:sz w:val="24"/>
          <w:szCs w:val="24"/>
        </w:rPr>
        <w:t xml:space="preserve">кников Ставропольского краевого </w:t>
      </w:r>
      <w:r w:rsidR="00732F2D" w:rsidRPr="002D494F">
        <w:rPr>
          <w:rFonts w:ascii="Times New Roman" w:hAnsi="Times New Roman" w:cs="Times New Roman"/>
          <w:b/>
          <w:sz w:val="24"/>
          <w:szCs w:val="24"/>
        </w:rPr>
        <w:t>колледжа искусств</w:t>
      </w:r>
      <w:r w:rsidR="00B36403" w:rsidRPr="002D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2D" w:rsidRPr="002D494F">
        <w:rPr>
          <w:rFonts w:ascii="Times New Roman" w:hAnsi="Times New Roman" w:cs="Times New Roman"/>
          <w:b/>
          <w:sz w:val="24"/>
          <w:szCs w:val="24"/>
        </w:rPr>
        <w:t>выпуск 20</w:t>
      </w:r>
      <w:r w:rsidR="00585549" w:rsidRPr="002D494F">
        <w:rPr>
          <w:rFonts w:ascii="Times New Roman" w:hAnsi="Times New Roman" w:cs="Times New Roman"/>
          <w:b/>
          <w:sz w:val="24"/>
          <w:szCs w:val="24"/>
        </w:rPr>
        <w:t>2</w:t>
      </w:r>
      <w:r w:rsidR="00C3464D" w:rsidRPr="002D494F">
        <w:rPr>
          <w:rFonts w:ascii="Times New Roman" w:hAnsi="Times New Roman" w:cs="Times New Roman"/>
          <w:b/>
          <w:sz w:val="24"/>
          <w:szCs w:val="24"/>
        </w:rPr>
        <w:t>3</w:t>
      </w:r>
      <w:r w:rsidR="00585549" w:rsidRPr="002D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2D" w:rsidRPr="002D494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F2DD5" w:rsidRPr="002D494F" w:rsidRDefault="004F2DD5" w:rsidP="007B2A9B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2D494F">
        <w:rPr>
          <w:rFonts w:ascii="Times New Roman" w:hAnsi="Times New Roman" w:cs="Times New Roman"/>
          <w:b/>
          <w:sz w:val="24"/>
          <w:szCs w:val="24"/>
        </w:rPr>
        <w:t xml:space="preserve">Кировский </w:t>
      </w:r>
      <w:bookmarkStart w:id="0" w:name="_Hlk130392536"/>
      <w:r w:rsidR="003C04F6" w:rsidRPr="002D494F">
        <w:rPr>
          <w:rFonts w:ascii="Times New Roman" w:hAnsi="Times New Roman" w:cs="Times New Roman"/>
          <w:b/>
          <w:sz w:val="24"/>
          <w:szCs w:val="24"/>
        </w:rPr>
        <w:t>МО</w:t>
      </w:r>
      <w:bookmarkEnd w:id="0"/>
    </w:p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2680"/>
        <w:gridCol w:w="2815"/>
        <w:gridCol w:w="847"/>
        <w:gridCol w:w="1591"/>
        <w:gridCol w:w="1247"/>
      </w:tblGrid>
      <w:tr w:rsidR="001E1BC6" w:rsidRPr="002D494F" w:rsidTr="007B2A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C6" w:rsidRPr="002D494F" w:rsidRDefault="001E1BC6" w:rsidP="007B2A9B">
            <w:pPr>
              <w:pStyle w:val="a5"/>
              <w:numPr>
                <w:ilvl w:val="0"/>
                <w:numId w:val="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C6" w:rsidRPr="002D494F" w:rsidRDefault="001E1BC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МКУ ДО «ДШИ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ст.Марьинской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C6" w:rsidRPr="002D494F" w:rsidRDefault="001E1BC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  <w:r w:rsidR="0059247D" w:rsidRPr="002D494F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C6" w:rsidRPr="002D494F" w:rsidRDefault="001E1BC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C6" w:rsidRPr="002D494F" w:rsidRDefault="0059247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BC6" w:rsidRPr="002D494F">
              <w:rPr>
                <w:rFonts w:ascii="Times New Roman" w:hAnsi="Times New Roman" w:cs="Times New Roman"/>
                <w:sz w:val="24"/>
                <w:szCs w:val="24"/>
              </w:rPr>
              <w:t>700 +25%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сельские, + стимулирующие</w:t>
            </w:r>
          </w:p>
        </w:tc>
        <w:tc>
          <w:tcPr>
            <w:tcW w:w="1247" w:type="dxa"/>
          </w:tcPr>
          <w:p w:rsidR="001E1BC6" w:rsidRPr="002D494F" w:rsidRDefault="001E1BC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Возможен съём жилья в частном секторе</w:t>
            </w:r>
          </w:p>
        </w:tc>
      </w:tr>
      <w:tr w:rsidR="009D3F38" w:rsidRPr="002D494F" w:rsidTr="007B2A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38" w:rsidRPr="002D494F" w:rsidRDefault="009D3F38" w:rsidP="009D3F38">
            <w:pPr>
              <w:pStyle w:val="a5"/>
              <w:numPr>
                <w:ilvl w:val="0"/>
                <w:numId w:val="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города Новопавловска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МРОТ+ стимулирующие выплаты</w:t>
            </w:r>
          </w:p>
        </w:tc>
        <w:tc>
          <w:tcPr>
            <w:tcW w:w="1247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Возможен съём жилья в частном секторе</w:t>
            </w:r>
          </w:p>
        </w:tc>
      </w:tr>
    </w:tbl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2E2B" w:rsidRPr="002D494F" w:rsidRDefault="00272E2B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2F2D" w:rsidRPr="002D494F" w:rsidRDefault="00322746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2D494F">
        <w:rPr>
          <w:rFonts w:ascii="Times New Roman" w:hAnsi="Times New Roman" w:cs="Times New Roman"/>
          <w:b/>
          <w:sz w:val="24"/>
          <w:szCs w:val="24"/>
        </w:rPr>
        <w:t xml:space="preserve">Советский </w:t>
      </w:r>
      <w:r w:rsidR="00986AA3" w:rsidRPr="002D494F">
        <w:rPr>
          <w:rFonts w:ascii="Times New Roman" w:hAnsi="Times New Roman" w:cs="Times New Roman"/>
          <w:b/>
          <w:sz w:val="24"/>
          <w:szCs w:val="24"/>
        </w:rPr>
        <w:t>городской округ</w:t>
      </w:r>
    </w:p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567"/>
        <w:gridCol w:w="2268"/>
        <w:gridCol w:w="992"/>
      </w:tblGrid>
      <w:tr w:rsidR="00732F2D" w:rsidRPr="002D494F" w:rsidTr="005956E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F2D" w:rsidRPr="002D494F" w:rsidRDefault="00732F2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1607671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037725" w:rsidRPr="002D4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F2D" w:rsidRPr="002D494F" w:rsidRDefault="00986AA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Зеленокумское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социально-культурное объединение»</w:t>
            </w:r>
          </w:p>
          <w:p w:rsidR="00986AA3" w:rsidRPr="002D494F" w:rsidRDefault="00986AA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F2D" w:rsidRPr="002D494F" w:rsidRDefault="00986AA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D60A1" w:rsidRPr="002D494F">
              <w:rPr>
                <w:rFonts w:ascii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F2D" w:rsidRPr="002D494F" w:rsidRDefault="00986AA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46" w:rsidRPr="002D494F" w:rsidRDefault="00CD60A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8223</w:t>
            </w:r>
            <w:r w:rsidR="00986AA3" w:rsidRPr="002D494F">
              <w:rPr>
                <w:rFonts w:ascii="Times New Roman" w:hAnsi="Times New Roman" w:cs="Times New Roman"/>
                <w:sz w:val="24"/>
                <w:szCs w:val="24"/>
              </w:rPr>
              <w:t>+ премия 100%+стимулирующие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F2D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1"/>
      <w:tr w:rsidR="005956E2" w:rsidRPr="002D494F" w:rsidTr="005956E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-Александровская ДМШ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7850+25% сельские, стимулирующие через 6 месяцев</w:t>
            </w:r>
          </w:p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Премиальные выплаты 2-4 раза в год, выплаты за стаж, квалификационную категорию, меры </w:t>
            </w:r>
            <w:proofErr w:type="spellStart"/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соц.поддержки</w:t>
            </w:r>
            <w:proofErr w:type="spellEnd"/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(100% коммунальные)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6E2" w:rsidRPr="002D494F" w:rsidTr="005956E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-Александровская ДМШ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6E2" w:rsidRPr="002D494F" w:rsidTr="005956E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-Александровская ДМШ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сольного пения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6E2" w:rsidRPr="002D494F" w:rsidTr="005956E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-Александровская ДМШ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сольного пения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4728+25% сельские, +доплата за стаж+ стимулирующие+ меры </w:t>
            </w:r>
            <w:proofErr w:type="spellStart"/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соц.поддержки</w:t>
            </w:r>
            <w:proofErr w:type="spellEnd"/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863,17руб в месяц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6E2" w:rsidRPr="002D494F" w:rsidTr="005956E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D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С.Горькая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</w:p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7865+25% сельские, + стимулирующие до 100% от оклада+ меры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6E2" w:rsidRPr="002D494F" w:rsidTr="005956E2">
        <w:trPr>
          <w:trHeight w:val="7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Зеленокумская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На 2 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6E2" w:rsidRPr="002D494F" w:rsidTr="005956E2">
        <w:trPr>
          <w:trHeight w:val="7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«Культурно-досуговый </w:t>
            </w:r>
            <w:proofErr w:type="spellStart"/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центр»х.Восточный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кружка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8223, 100%премия, доплаты за стаж и интенсивность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6E2" w:rsidRPr="002D494F" w:rsidTr="005956E2">
        <w:trPr>
          <w:trHeight w:val="7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Зеленокумское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социально-культурное объединение»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8223, 100%премия, доплаты за стаж и интенсивность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E2" w:rsidRPr="002D494F" w:rsidRDefault="005956E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F11EA" w:rsidRPr="002D494F" w:rsidRDefault="00EF11EA" w:rsidP="007B2A9B">
      <w:pPr>
        <w:tabs>
          <w:tab w:val="left" w:pos="8647"/>
        </w:tabs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D494F">
        <w:rPr>
          <w:rFonts w:ascii="Times New Roman" w:eastAsia="Calibri" w:hAnsi="Times New Roman" w:cs="Times New Roman"/>
          <w:b/>
          <w:sz w:val="24"/>
          <w:szCs w:val="24"/>
        </w:rPr>
        <w:t>Кочубеевский</w:t>
      </w:r>
      <w:proofErr w:type="spellEnd"/>
      <w:r w:rsidRPr="002D494F">
        <w:rPr>
          <w:rFonts w:ascii="Times New Roman" w:eastAsia="Calibri" w:hAnsi="Times New Roman" w:cs="Times New Roman"/>
          <w:b/>
          <w:sz w:val="24"/>
          <w:szCs w:val="24"/>
        </w:rPr>
        <w:t xml:space="preserve"> ГО</w:t>
      </w:r>
    </w:p>
    <w:p w:rsidR="00EF11EA" w:rsidRPr="002D494F" w:rsidRDefault="00EF11EA" w:rsidP="007B2A9B">
      <w:pPr>
        <w:tabs>
          <w:tab w:val="left" w:pos="8647"/>
        </w:tabs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9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709"/>
        <w:gridCol w:w="2693"/>
        <w:gridCol w:w="1097"/>
      </w:tblGrid>
      <w:tr w:rsidR="005E273F" w:rsidRPr="002D494F" w:rsidTr="009D3F38">
        <w:tc>
          <w:tcPr>
            <w:tcW w:w="567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Кочубеевская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01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709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Оклад – 14256,00 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сельской местности – 3564; 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15% за интенсивность ежеквартальные стимулирующие выплаты;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Выплата за стаж работы от 5 до 15 %</w:t>
            </w:r>
          </w:p>
        </w:tc>
        <w:tc>
          <w:tcPr>
            <w:tcW w:w="1097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E273F" w:rsidRPr="002D494F" w:rsidTr="009D3F38">
        <w:tc>
          <w:tcPr>
            <w:tcW w:w="56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Кочубеевская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01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709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13544,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сельской местности-3386,15% за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интенсивнось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ежеквартальные стимулирующие выплаты;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Выплата за стаж работы от 5 до 15 %</w:t>
            </w:r>
          </w:p>
        </w:tc>
        <w:tc>
          <w:tcPr>
            <w:tcW w:w="109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5E273F" w:rsidRPr="002D494F" w:rsidTr="009D3F38">
        <w:tc>
          <w:tcPr>
            <w:tcW w:w="56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Кочубеевская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01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709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vMerge w:val="restart"/>
          </w:tcPr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15682,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За работу в сельской местности-3920,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15% за интенсивность ежеквартальные стимулирующие выплаты;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Выплата за стаж работы от 5 до 15 %</w:t>
            </w:r>
          </w:p>
        </w:tc>
        <w:tc>
          <w:tcPr>
            <w:tcW w:w="109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E273F" w:rsidRPr="002D494F" w:rsidTr="009D3F38">
        <w:tc>
          <w:tcPr>
            <w:tcW w:w="56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Кочубеевская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01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709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E273F" w:rsidRPr="002D494F" w:rsidTr="009D3F38">
        <w:tc>
          <w:tcPr>
            <w:tcW w:w="56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Кочубеевская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01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709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E273F" w:rsidRPr="002D494F" w:rsidTr="009D3F38">
        <w:tc>
          <w:tcPr>
            <w:tcW w:w="56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Кочубеевская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01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709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13544,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За работу в сельской местности-3386,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15% за интенсивность ежеквартальные стимулирующие выплаты;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Выплата за стаж работы от 5 до 15 %</w:t>
            </w:r>
          </w:p>
        </w:tc>
        <w:tc>
          <w:tcPr>
            <w:tcW w:w="1097" w:type="dxa"/>
          </w:tcPr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E273F" w:rsidRPr="002D494F" w:rsidTr="009D3F38">
        <w:tc>
          <w:tcPr>
            <w:tcW w:w="567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Кочубеевская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 имени А.В. Рубеля»</w:t>
            </w:r>
          </w:p>
        </w:tc>
        <w:tc>
          <w:tcPr>
            <w:tcW w:w="1701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Галицино</w:t>
            </w:r>
            <w:proofErr w:type="spellEnd"/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хутор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Стародворский</w:t>
            </w:r>
            <w:proofErr w:type="spellEnd"/>
          </w:p>
        </w:tc>
        <w:tc>
          <w:tcPr>
            <w:tcW w:w="709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273F" w:rsidRPr="002D494F" w:rsidRDefault="005E273F" w:rsidP="007B2A9B">
            <w:pPr>
              <w:tabs>
                <w:tab w:val="left" w:pos="8647"/>
              </w:tabs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Оклад – 11761,00 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сельской местности – 25% от оклада; ежеквартальные 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стимулирующие выплаты;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22809 за работу в сельской местности – 25% от оклада; ежеквартальные стимулирующие выплаты;</w:t>
            </w:r>
          </w:p>
          <w:p w:rsidR="005E273F" w:rsidRPr="002D494F" w:rsidRDefault="005E273F" w:rsidP="007B2A9B">
            <w:pPr>
              <w:tabs>
                <w:tab w:val="left" w:pos="8647"/>
              </w:tabs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E273F" w:rsidRPr="002D494F" w:rsidRDefault="005E273F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</w:tr>
    </w:tbl>
    <w:p w:rsidR="00EF11EA" w:rsidRPr="002D494F" w:rsidRDefault="00EF11EA" w:rsidP="007B2A9B">
      <w:pPr>
        <w:tabs>
          <w:tab w:val="left" w:pos="864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EF11EA" w:rsidRPr="002D494F" w:rsidRDefault="00EF11EA" w:rsidP="007B2A9B">
      <w:pPr>
        <w:tabs>
          <w:tab w:val="left" w:pos="864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EF11EA" w:rsidRPr="002D494F" w:rsidRDefault="00EF11EA" w:rsidP="007B2A9B">
      <w:pPr>
        <w:tabs>
          <w:tab w:val="left" w:pos="864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272E2B" w:rsidRPr="002D494F" w:rsidRDefault="00FC3C9D" w:rsidP="007B2A9B">
      <w:pPr>
        <w:tabs>
          <w:tab w:val="left" w:pos="8647"/>
        </w:tabs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D494F">
        <w:rPr>
          <w:rFonts w:ascii="Times New Roman" w:eastAsia="Calibri" w:hAnsi="Times New Roman" w:cs="Times New Roman"/>
          <w:b/>
          <w:sz w:val="24"/>
          <w:szCs w:val="24"/>
        </w:rPr>
        <w:t>Новоалександровский</w:t>
      </w:r>
      <w:proofErr w:type="spellEnd"/>
      <w:r w:rsidRPr="002D494F">
        <w:rPr>
          <w:rFonts w:ascii="Times New Roman" w:eastAsia="Calibri" w:hAnsi="Times New Roman" w:cs="Times New Roman"/>
          <w:b/>
          <w:sz w:val="24"/>
          <w:szCs w:val="24"/>
        </w:rPr>
        <w:t xml:space="preserve"> ГО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2272"/>
        <w:gridCol w:w="2831"/>
        <w:gridCol w:w="567"/>
        <w:gridCol w:w="1985"/>
        <w:gridCol w:w="1212"/>
      </w:tblGrid>
      <w:tr w:rsidR="00FC3C9D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D" w:rsidRPr="002D494F" w:rsidRDefault="002D7CFB" w:rsidP="007B2A9B">
            <w:pPr>
              <w:pStyle w:val="a5"/>
              <w:numPr>
                <w:ilvl w:val="1"/>
                <w:numId w:val="1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  <w:r w:rsidR="00FC3C9D"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9D" w:rsidRPr="002D494F" w:rsidRDefault="00FC3C9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цнтрализованная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</w:p>
          <w:p w:rsidR="00FC3C9D" w:rsidRPr="002D494F" w:rsidRDefault="00FC3C9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с.Раздольное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9D" w:rsidRPr="002D494F" w:rsidRDefault="00FC3C9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творческого коллектива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9D" w:rsidRPr="002D494F" w:rsidRDefault="00FC3C9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9D" w:rsidRPr="002D494F" w:rsidRDefault="00FC3C9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14112-оклад, 25% сельские, + доплата за стаж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9D" w:rsidRPr="002D494F" w:rsidRDefault="00FC3C9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C42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42" w:rsidRPr="002D494F" w:rsidRDefault="00291C42" w:rsidP="007B2A9B">
            <w:pPr>
              <w:pStyle w:val="a5"/>
              <w:numPr>
                <w:ilvl w:val="0"/>
                <w:numId w:val="1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цнтрализованная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</w:p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с.Раздольное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Режиссер массовых мероприятий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14112-оклад, 25% сельские, + доплата за стаж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C42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42" w:rsidRPr="002D494F" w:rsidRDefault="00291C42" w:rsidP="007B2A9B">
            <w:pPr>
              <w:pStyle w:val="a5"/>
              <w:numPr>
                <w:ilvl w:val="0"/>
                <w:numId w:val="1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цнтрализованная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</w:p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с.Раздольное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14112-оклад, 25% сельские, + доплата за стаж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C42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42" w:rsidRPr="002D494F" w:rsidRDefault="00291C42" w:rsidP="007B2A9B">
            <w:pPr>
              <w:pStyle w:val="a5"/>
              <w:numPr>
                <w:ilvl w:val="0"/>
                <w:numId w:val="1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цнтрализованная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</w:p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с.Раздольное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14112-оклад, 25% сельские, + доплата за стаж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C42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42" w:rsidRPr="002D494F" w:rsidRDefault="00291C42" w:rsidP="007B2A9B">
            <w:pPr>
              <w:pStyle w:val="a5"/>
              <w:numPr>
                <w:ilvl w:val="0"/>
                <w:numId w:val="1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цнтрализованная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</w:p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с.Раздольное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кружка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14112-оклад, 25% сельские, + доплата за стаж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C42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pStyle w:val="a5"/>
              <w:numPr>
                <w:ilvl w:val="0"/>
                <w:numId w:val="1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цнтрализованная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</w:p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с.Раздольное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хорового народного коллектива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14112-оклад, 25% сельские, + доплата за стаж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C42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pStyle w:val="a5"/>
              <w:numPr>
                <w:ilvl w:val="0"/>
                <w:numId w:val="1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цнтрализованная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</w:p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с.Раздольное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Вокалист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14112-оклад, 25% сельские, + доплата за стаж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C42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pStyle w:val="a5"/>
              <w:numPr>
                <w:ilvl w:val="0"/>
                <w:numId w:val="1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цнтрализованная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</w:p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с.Раздольное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эстрадного вокального коллектива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14112-оклад, 25% сельские, + доплата за стаж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C42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pStyle w:val="a5"/>
              <w:numPr>
                <w:ilvl w:val="0"/>
                <w:numId w:val="11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D5E1C" w:rsidRPr="002D49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нтрализованная клубная система»</w:t>
            </w:r>
          </w:p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с.Раздольное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14112-оклад, 25% сельские, + доплата за стаж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2" w:rsidRPr="002D494F" w:rsidRDefault="00291C4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7CFB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numPr>
                <w:ilvl w:val="0"/>
                <w:numId w:val="11"/>
              </w:numPr>
              <w:tabs>
                <w:tab w:val="left" w:pos="8647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МБУ ДО ДМШ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г.Новоалександровска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Преподаватель по классу фортепиано (наличие среднего или высшего профильного образования)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94F">
              <w:rPr>
                <w:rFonts w:ascii="Times New Roman" w:hAnsi="Times New Roman"/>
                <w:sz w:val="24"/>
                <w:szCs w:val="24"/>
              </w:rPr>
              <w:t>8367  –</w:t>
            </w:r>
            <w:proofErr w:type="gram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оклад;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2000 – выплата молодому специалисту ежемесячно в течение 2 лет; ежемесячные стимулирующие выплаты (сумма от количества наработанных баллов); доведение по МРОТ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7CFB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numPr>
                <w:ilvl w:val="0"/>
                <w:numId w:val="11"/>
              </w:numPr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МБУ ДО ДМШ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г.Новоалександровска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скрипки</w:t>
            </w:r>
          </w:p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(наличие среднего или высшего профильного образования)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94F">
              <w:rPr>
                <w:rFonts w:ascii="Times New Roman" w:hAnsi="Times New Roman"/>
                <w:sz w:val="24"/>
                <w:szCs w:val="24"/>
              </w:rPr>
              <w:t>8367  –</w:t>
            </w:r>
            <w:proofErr w:type="gram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оклад;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2000 – выплата молодому специалисту ежемесячно в течение 2 лет;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ежемесячные стимулирующие выплаты (сумма от количества наработанных баллов); доведение по МРОТ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7CFB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numPr>
                <w:ilvl w:val="0"/>
                <w:numId w:val="11"/>
              </w:numPr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МБУ ДО ДМШ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г.Новоалександровска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Преподаватель по классу духовых инструментов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(наличие среднего или высшего профильного образования)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94F">
              <w:rPr>
                <w:rFonts w:ascii="Times New Roman" w:hAnsi="Times New Roman"/>
                <w:sz w:val="24"/>
                <w:szCs w:val="24"/>
              </w:rPr>
              <w:t>8367  –</w:t>
            </w:r>
            <w:proofErr w:type="gram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оклад;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2000 – выплата молодому специалисту ежемесячно в течение 2 лет;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ежемесячные стимулирующие выплаты (сумма от количества наработанных баллов);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доведение по МРОТ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7CFB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numPr>
                <w:ilvl w:val="0"/>
                <w:numId w:val="11"/>
              </w:numPr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МБУ ДО ДМШ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г.Новоалександровска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Преподаватель по классу академического сольного пения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(наличие среднего или высшего профильного образования)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94F">
              <w:rPr>
                <w:rFonts w:ascii="Times New Roman" w:hAnsi="Times New Roman"/>
                <w:sz w:val="24"/>
                <w:szCs w:val="24"/>
              </w:rPr>
              <w:t>8367  –</w:t>
            </w:r>
            <w:proofErr w:type="gram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оклад;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2000 – выплата молодому специалисту ежемесячно в течение 2 лет;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ежемесячные стимулирующие выплаты (сумма от количества наработанных баллов);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доведение по МРОТ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7CFB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numPr>
                <w:ilvl w:val="0"/>
                <w:numId w:val="11"/>
              </w:numPr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МБУ ДО ДМШ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г.Новоалександровска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эстрадного вокала</w:t>
            </w:r>
          </w:p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(наличие среднего или высшего профильного образования)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94F">
              <w:rPr>
                <w:rFonts w:ascii="Times New Roman" w:hAnsi="Times New Roman"/>
                <w:sz w:val="24"/>
                <w:szCs w:val="24"/>
              </w:rPr>
              <w:t>8367  –</w:t>
            </w:r>
            <w:proofErr w:type="gram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оклад;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2000 – выплата молодому специалисту ежемесячно в течение 2 лет;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ежемесячные стимулирующие выплаты (сумма от количества наработанных баллов); доведение по МРОТ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7CFB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numPr>
                <w:ilvl w:val="0"/>
                <w:numId w:val="11"/>
              </w:numPr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МБУ ДО ДМШ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г.Новоалександровска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народного пения</w:t>
            </w:r>
          </w:p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(наличие среднего или высшего профильного образования)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94F">
              <w:rPr>
                <w:rFonts w:ascii="Times New Roman" w:hAnsi="Times New Roman"/>
                <w:sz w:val="24"/>
                <w:szCs w:val="24"/>
              </w:rPr>
              <w:t>8367  –</w:t>
            </w:r>
            <w:proofErr w:type="gram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оклад;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2000 – выплата молодому специалисту ежемесячно в течение 2 лет;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ежемесячные стимулирующие выплаты (сумма от количества наработанных баллов);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доведение по МРОТ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7CFB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numPr>
                <w:ilvl w:val="0"/>
                <w:numId w:val="11"/>
              </w:numPr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Филиал МБУ ДО ДМШ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г.Новоалександровска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с.Раздольного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(наличие среднего или высшего профильного образования)</w:t>
            </w:r>
          </w:p>
          <w:p w:rsidR="002D7CFB" w:rsidRPr="002D494F" w:rsidRDefault="002D7C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94F">
              <w:rPr>
                <w:rFonts w:ascii="Times New Roman" w:hAnsi="Times New Roman"/>
                <w:sz w:val="24"/>
                <w:szCs w:val="24"/>
              </w:rPr>
              <w:t>8367  –</w:t>
            </w:r>
            <w:proofErr w:type="gram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оклад;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2000 – выплата молодому специалисту ежемесячно в течении 2 лет;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ежемесячные стимулирующие выплаты (сумма от количества </w:t>
            </w:r>
            <w:r w:rsidRPr="002D494F">
              <w:rPr>
                <w:rFonts w:ascii="Times New Roman" w:hAnsi="Times New Roman"/>
                <w:sz w:val="24"/>
                <w:szCs w:val="24"/>
              </w:rPr>
              <w:lastRenderedPageBreak/>
              <w:t>наработанных баллов),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25% от оклада (за работу в сельской местности); доведение по МРОТ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2D7CFB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numPr>
                <w:ilvl w:val="0"/>
                <w:numId w:val="11"/>
              </w:numPr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Филиал МБУ ДО ДМШ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г.Новоалександровска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х.Красночервонный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  <w:p w:rsidR="002D7CFB" w:rsidRPr="002D494F" w:rsidRDefault="002D7C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теоретических дисциплин</w:t>
            </w:r>
          </w:p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(наличие среднего или высшего профильного образования)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94F">
              <w:rPr>
                <w:rFonts w:ascii="Times New Roman" w:hAnsi="Times New Roman"/>
                <w:sz w:val="24"/>
                <w:szCs w:val="24"/>
              </w:rPr>
              <w:t>8367  –</w:t>
            </w:r>
            <w:proofErr w:type="gram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оклад;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2000 – выплата молодому специалисту ежемесячно в течение 2 лет;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ежемесячные стимулирующие выплаты (сумма от количества наработанных баллов),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25% от оклада (за работу в сельской местности);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доведение по МРОТ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7CFB" w:rsidRPr="002D494F" w:rsidTr="002D7C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numPr>
                <w:ilvl w:val="0"/>
                <w:numId w:val="11"/>
              </w:numPr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Филиал МБУ ДО ДМШ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г.Новоалександровска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ст. Григорополисская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теоретических дисциплин</w:t>
            </w:r>
          </w:p>
          <w:p w:rsidR="002D7CFB" w:rsidRPr="002D494F" w:rsidRDefault="002D7CFB" w:rsidP="007B2A9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(наличие среднего или высшего профильного образования)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8367– оклад;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2000 – выплата молодому специалисту ежемесячно в течение 2 лет;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ежемесячные стимулирующие выплаты (сумма от количества наработанных баллов),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25% от оклада (за работу в сельской местности);</w:t>
            </w:r>
          </w:p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доведение по МРОТ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7CFB" w:rsidRPr="002D494F" w:rsidRDefault="002D7CFB" w:rsidP="007B2A9B">
            <w:pPr>
              <w:pStyle w:val="a3"/>
              <w:tabs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C3C9D" w:rsidRPr="002D494F" w:rsidRDefault="00FC3C9D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2F2D" w:rsidRPr="002D494F" w:rsidRDefault="00FB0BBC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94F">
        <w:rPr>
          <w:rFonts w:ascii="Times New Roman" w:hAnsi="Times New Roman" w:cs="Times New Roman"/>
          <w:b/>
          <w:sz w:val="24"/>
          <w:szCs w:val="24"/>
        </w:rPr>
        <w:t>Изобильнен</w:t>
      </w:r>
      <w:r w:rsidR="00732F2D" w:rsidRPr="002D494F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732F2D" w:rsidRPr="002D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C9D" w:rsidRPr="002D494F">
        <w:rPr>
          <w:rFonts w:ascii="Times New Roman" w:hAnsi="Times New Roman" w:cs="Times New Roman"/>
          <w:b/>
          <w:sz w:val="24"/>
          <w:szCs w:val="24"/>
        </w:rPr>
        <w:t>ГО</w:t>
      </w:r>
    </w:p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562"/>
        <w:gridCol w:w="2414"/>
        <w:gridCol w:w="2831"/>
        <w:gridCol w:w="567"/>
        <w:gridCol w:w="1985"/>
        <w:gridCol w:w="1212"/>
      </w:tblGrid>
      <w:tr w:rsidR="003326C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CB" w:rsidRPr="002D494F" w:rsidRDefault="003326C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CB" w:rsidRPr="002D494F" w:rsidRDefault="002D452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Солнечнодольская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CB" w:rsidRPr="002D494F" w:rsidRDefault="002D452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CB" w:rsidRPr="002D494F" w:rsidRDefault="002D452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CB" w:rsidRPr="002D494F" w:rsidRDefault="002D452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Оклад 8000, стимулирующие,50% доплата молодым специалистам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CB" w:rsidRPr="002D494F" w:rsidRDefault="002D452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администрации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Изобиль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ненского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6457A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ДШИ №1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8000, стимулирующие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7A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ДШИ №1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теории музыки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8000, стимулирующие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7A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ДШИ №1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скрипки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8000, стимулирующие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7A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ДШИ №1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академического вокала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8000, стимулирующие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7A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ДШИ №1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8000, стимулирующие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7A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Рыздвяненская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8000, стимулирующие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7A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0F186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Рыздвяненская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теории музыки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8000, стимулирующие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7A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0F186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Рыздвяненская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народных </w:t>
            </w: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инструментов(</w:t>
            </w:r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баян, аккордеон, гитара)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8000, стимулирующие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7A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0F186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Рыздвяненская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народных </w:t>
            </w: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инструментов(</w:t>
            </w:r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баян, аккордеон, гитара)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8000, стимулирующие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7AB" w:rsidRPr="002D494F" w:rsidTr="006457A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0F186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spellStart"/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ЦКиД»п.Солнечнодольск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Аккомпаниатор(</w:t>
            </w:r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баян, аккордеон)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16242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7AB" w:rsidRPr="002D494F" w:rsidRDefault="006457A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2F2D" w:rsidRPr="004F2DD5" w:rsidRDefault="00547937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DD5">
        <w:rPr>
          <w:rFonts w:ascii="Times New Roman" w:hAnsi="Times New Roman" w:cs="Times New Roman"/>
          <w:b/>
          <w:sz w:val="24"/>
          <w:szCs w:val="24"/>
        </w:rPr>
        <w:t xml:space="preserve">Красногвардейский </w:t>
      </w:r>
      <w:r w:rsidR="00732F2D" w:rsidRPr="004F2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4F6" w:rsidRPr="004F2DD5"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</w:p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2378"/>
        <w:gridCol w:w="2474"/>
        <w:gridCol w:w="737"/>
        <w:gridCol w:w="1958"/>
        <w:gridCol w:w="1109"/>
      </w:tblGrid>
      <w:tr w:rsidR="00547937" w:rsidRPr="004F2DD5" w:rsidTr="004F2DD5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37" w:rsidRPr="004F2DD5" w:rsidRDefault="00547937" w:rsidP="007B2A9B">
            <w:pPr>
              <w:pStyle w:val="a5"/>
              <w:numPr>
                <w:ilvl w:val="0"/>
                <w:numId w:val="8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Филиал № 2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муниципального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бюджетного учреждения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дополнительного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образования в сфере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культуры «Детская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школа искусств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Красногвардейского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муниципального округа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Ставропольского края»,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с. Преградное (Филиал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№ 2 МБУДОК «ДШИ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КМО СК» с.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Преградное) ДШИ</w:t>
            </w:r>
          </w:p>
          <w:p w:rsidR="00547937" w:rsidRPr="004F2DD5" w:rsidRDefault="00547937" w:rsidP="007B2A9B">
            <w:pPr>
              <w:pStyle w:val="70"/>
              <w:shd w:val="clear" w:color="auto" w:fill="auto"/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сольного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пения</w:t>
            </w:r>
          </w:p>
          <w:p w:rsidR="00547937" w:rsidRPr="004F2DD5" w:rsidRDefault="00547937" w:rsidP="007B2A9B">
            <w:pPr>
              <w:pStyle w:val="70"/>
              <w:shd w:val="clear" w:color="auto" w:fill="auto"/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7" w:rsidRPr="004F2DD5" w:rsidRDefault="004F2DD5" w:rsidP="007B2A9B">
            <w:pPr>
              <w:pStyle w:val="70"/>
              <w:shd w:val="clear" w:color="auto" w:fill="auto"/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7200 + 25%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сельские,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стимулирующие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выплаты по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итогам работы,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доплата до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МРОТ</w:t>
            </w:r>
          </w:p>
          <w:p w:rsidR="00547937" w:rsidRPr="004F2DD5" w:rsidRDefault="00547937" w:rsidP="007B2A9B">
            <w:pPr>
              <w:pStyle w:val="70"/>
              <w:shd w:val="clear" w:color="auto" w:fill="auto"/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7" w:rsidRPr="004F2DD5" w:rsidRDefault="004F2DD5" w:rsidP="007B2A9B">
            <w:pPr>
              <w:pStyle w:val="70"/>
              <w:shd w:val="clear" w:color="auto" w:fill="auto"/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Частный сектор</w:t>
            </w:r>
          </w:p>
        </w:tc>
      </w:tr>
      <w:tr w:rsidR="00547937" w:rsidRPr="004F2DD5" w:rsidTr="004F2DD5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37" w:rsidRPr="004F2DD5" w:rsidRDefault="00547937" w:rsidP="007B2A9B">
            <w:pPr>
              <w:pStyle w:val="a5"/>
              <w:numPr>
                <w:ilvl w:val="0"/>
                <w:numId w:val="8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Филиал № 4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муниципального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бюджетного учреждения 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дополнительного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образования в сфере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культуры «Детская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школа искусств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Красногвардейского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муниципального округа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Ставропольского края»,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с. Привольное (Филиал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№ 3 МБУДОК «ДШИ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КМО СК» с.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Привольное)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547937" w:rsidRPr="004F2DD5" w:rsidRDefault="00547937" w:rsidP="007B2A9B">
            <w:pPr>
              <w:tabs>
                <w:tab w:val="left" w:pos="86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7" w:rsidRPr="004F2DD5" w:rsidRDefault="004F2DD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DD5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народных инструментов(гитара)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7" w:rsidRPr="004F2DD5" w:rsidRDefault="00547937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7200 + 25%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сельские,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стимулирующие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выплаты по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итогам работы,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доплата до</w:t>
            </w:r>
          </w:p>
          <w:p w:rsidR="004F2DD5" w:rsidRPr="004F2DD5" w:rsidRDefault="004F2DD5" w:rsidP="004F2D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D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МРОТ</w:t>
            </w:r>
          </w:p>
          <w:p w:rsidR="00547937" w:rsidRPr="004F2DD5" w:rsidRDefault="00547937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7" w:rsidRPr="004F2DD5" w:rsidRDefault="004F2DD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</w:tbl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2F2D" w:rsidRPr="002D494F" w:rsidRDefault="00A708C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2D494F">
        <w:rPr>
          <w:rFonts w:ascii="Times New Roman" w:hAnsi="Times New Roman" w:cs="Times New Roman"/>
          <w:b/>
          <w:sz w:val="24"/>
          <w:szCs w:val="24"/>
        </w:rPr>
        <w:t>Арзгирский</w:t>
      </w:r>
      <w:proofErr w:type="spellEnd"/>
      <w:r w:rsidR="00732F2D" w:rsidRPr="002D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4F6" w:rsidRPr="00DB349D">
        <w:rPr>
          <w:rFonts w:ascii="Times New Roman" w:hAnsi="Times New Roman" w:cs="Times New Roman"/>
          <w:b/>
          <w:sz w:val="24"/>
          <w:szCs w:val="24"/>
        </w:rPr>
        <w:t>МО</w:t>
      </w:r>
    </w:p>
    <w:tbl>
      <w:tblPr>
        <w:tblStyle w:val="a6"/>
        <w:tblW w:w="9351" w:type="dxa"/>
        <w:tblInd w:w="2" w:type="dxa"/>
        <w:tblLook w:val="04A0" w:firstRow="1" w:lastRow="0" w:firstColumn="1" w:lastColumn="0" w:noHBand="0" w:noVBand="1"/>
      </w:tblPr>
      <w:tblGrid>
        <w:gridCol w:w="399"/>
        <w:gridCol w:w="2356"/>
        <w:gridCol w:w="1720"/>
        <w:gridCol w:w="403"/>
        <w:gridCol w:w="2594"/>
        <w:gridCol w:w="1879"/>
      </w:tblGrid>
      <w:tr w:rsidR="00F760C7" w:rsidRPr="002D494F" w:rsidTr="007B2A9B"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rPr>
                <w:rFonts w:eastAsia="Lucida Sans Unicode"/>
              </w:rPr>
            </w:pPr>
            <w:r w:rsidRPr="002D494F">
              <w:t>1.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МКУ «Центр культуры и досуга» </w:t>
            </w:r>
            <w:proofErr w:type="spellStart"/>
            <w:r w:rsidRPr="002D494F">
              <w:t>с.Каменная</w:t>
            </w:r>
            <w:proofErr w:type="spellEnd"/>
            <w:r w:rsidRPr="002D494F">
              <w:t xml:space="preserve"> Балка;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</w:pPr>
            <w:proofErr w:type="spellStart"/>
            <w:r w:rsidRPr="002D494F">
              <w:t>с.Каменная</w:t>
            </w:r>
            <w:proofErr w:type="spellEnd"/>
            <w:r w:rsidRPr="002D494F">
              <w:t xml:space="preserve"> Балка, </w:t>
            </w:r>
            <w:proofErr w:type="spellStart"/>
            <w:r w:rsidRPr="002D494F">
              <w:t>ул.Бульварная</w:t>
            </w:r>
            <w:proofErr w:type="spellEnd"/>
            <w:r w:rsidRPr="002D494F">
              <w:t>, 23</w:t>
            </w: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хореограф 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  <w:r w:rsidRPr="002D494F">
              <w:t>1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все виды выплат  </w:t>
            </w:r>
          </w:p>
          <w:p w:rsidR="00D1104E" w:rsidRPr="002D494F" w:rsidRDefault="00D1104E" w:rsidP="007B2A9B">
            <w:pPr>
              <w:pStyle w:val="ac"/>
              <w:tabs>
                <w:tab w:val="left" w:pos="430"/>
                <w:tab w:val="left" w:pos="8647"/>
              </w:tabs>
              <w:snapToGrid w:val="0"/>
              <w:ind w:left="70"/>
            </w:pPr>
            <w:r w:rsidRPr="002D494F">
              <w:t xml:space="preserve">(средняя заработная плата специалиста   </w:t>
            </w:r>
          </w:p>
          <w:p w:rsidR="00D1104E" w:rsidRPr="002D494F" w:rsidRDefault="00D1104E" w:rsidP="007B2A9B">
            <w:pPr>
              <w:pStyle w:val="ac"/>
              <w:tabs>
                <w:tab w:val="left" w:pos="430"/>
                <w:tab w:val="left" w:pos="8647"/>
              </w:tabs>
              <w:snapToGrid w:val="0"/>
              <w:ind w:left="70"/>
            </w:pPr>
            <w:r w:rsidRPr="002D494F">
              <w:t xml:space="preserve"> 27 200 руб.)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Отсутствует.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Съем частного жилья по договору найма.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</w:t>
            </w:r>
          </w:p>
        </w:tc>
      </w:tr>
      <w:tr w:rsidR="00F760C7" w:rsidRPr="002D494F" w:rsidTr="007B2A9B"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2.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МБУДО «</w:t>
            </w:r>
            <w:proofErr w:type="spellStart"/>
            <w:r w:rsidRPr="002D494F">
              <w:t>Арзгирская</w:t>
            </w:r>
            <w:proofErr w:type="spellEnd"/>
            <w:r w:rsidRPr="002D494F">
              <w:t xml:space="preserve"> детская   школа искусств»;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proofErr w:type="spellStart"/>
            <w:r w:rsidRPr="002D494F">
              <w:t>с.Арзгир</w:t>
            </w:r>
            <w:proofErr w:type="spellEnd"/>
            <w:r w:rsidRPr="002D494F">
              <w:t>, ул.Партизанская,1</w:t>
            </w: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преподаватель отделения народных инструментов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  <w:r w:rsidRPr="002D494F">
              <w:t>1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  <w:r w:rsidRPr="002D494F"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действует система стимулирующих и компенсационных выплат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(средняя заработная плата педагогических работников   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30 556 руб.)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 Отсутствует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Съем частного жилья по договору найма. </w:t>
            </w:r>
          </w:p>
        </w:tc>
      </w:tr>
      <w:tr w:rsidR="00F760C7" w:rsidRPr="002D494F" w:rsidTr="007B2A9B">
        <w:tc>
          <w:tcPr>
            <w:tcW w:w="40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МКУ «Центр культуры, досуга и спорта» </w:t>
            </w:r>
            <w:proofErr w:type="spellStart"/>
            <w:r w:rsidRPr="002D494F">
              <w:t>с.Родниковского</w:t>
            </w:r>
            <w:proofErr w:type="spellEnd"/>
            <w:r w:rsidRPr="002D494F">
              <w:t>;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proofErr w:type="spellStart"/>
            <w:r w:rsidRPr="002D494F">
              <w:t>с.Родниковсквое</w:t>
            </w:r>
            <w:proofErr w:type="spellEnd"/>
            <w:r w:rsidRPr="002D494F">
              <w:t xml:space="preserve">, </w:t>
            </w:r>
            <w:proofErr w:type="spellStart"/>
            <w:r w:rsidRPr="002D494F">
              <w:t>ул.Бульварная</w:t>
            </w:r>
            <w:proofErr w:type="spellEnd"/>
            <w:r w:rsidRPr="002D494F">
              <w:t>, 79</w:t>
            </w: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хормейстер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хореограф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  <w:r w:rsidRPr="002D494F">
              <w:t>1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  <w:r w:rsidRPr="002D494F">
              <w:t>1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 все виды выплат  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(средняя заработная плата специалиста   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27 200 руб.)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все виды выплат  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(средняя заработная плата специалиста   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27 200 руб.)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104E" w:rsidRPr="002D494F" w:rsidRDefault="00D1104E" w:rsidP="007B2A9B">
            <w:pPr>
              <w:tabs>
                <w:tab w:val="left" w:pos="864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D1104E" w:rsidRPr="002D494F" w:rsidRDefault="00D1104E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Съем частного жилья по договору найма.</w:t>
            </w:r>
          </w:p>
        </w:tc>
      </w:tr>
      <w:tr w:rsidR="00F760C7" w:rsidRPr="002D494F" w:rsidTr="007B2A9B"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  <w:rPr>
                <w:rFonts w:eastAsia="Lucida Sans Unicode"/>
              </w:rPr>
            </w:pPr>
            <w:r w:rsidRPr="002D494F">
              <w:lastRenderedPageBreak/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МБУК «</w:t>
            </w:r>
            <w:proofErr w:type="spellStart"/>
            <w:r w:rsidRPr="002D494F">
              <w:t>Межпоселенческое</w:t>
            </w:r>
            <w:proofErr w:type="spellEnd"/>
            <w:r w:rsidRPr="002D494F">
              <w:t xml:space="preserve"> социально-культурное объединение» </w:t>
            </w:r>
            <w:proofErr w:type="spellStart"/>
            <w:r w:rsidRPr="002D494F">
              <w:t>Арзгирского</w:t>
            </w:r>
            <w:proofErr w:type="spellEnd"/>
            <w:r w:rsidRPr="002D494F">
              <w:t xml:space="preserve"> муниципального округа</w:t>
            </w: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хормейстер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     1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все виды выплат  </w:t>
            </w:r>
          </w:p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(средняя заработная плата специалиста   </w:t>
            </w:r>
          </w:p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27 200 руб.)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0C7" w:rsidRPr="002D494F" w:rsidRDefault="00F760C7" w:rsidP="007B2A9B">
            <w:pPr>
              <w:tabs>
                <w:tab w:val="left" w:pos="864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социального жилья.  </w:t>
            </w:r>
          </w:p>
        </w:tc>
      </w:tr>
      <w:tr w:rsidR="00F760C7" w:rsidRPr="002D494F" w:rsidTr="007B2A9B"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5.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 МКУ «Центр культуры, досуга и спорта» </w:t>
            </w:r>
            <w:proofErr w:type="spellStart"/>
            <w:r w:rsidRPr="002D494F">
              <w:t>с.Петропавловского</w:t>
            </w:r>
            <w:proofErr w:type="spellEnd"/>
            <w:r w:rsidRPr="002D494F">
              <w:t>;</w:t>
            </w:r>
          </w:p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proofErr w:type="spellStart"/>
            <w:r w:rsidRPr="002D494F">
              <w:t>с.Петропавловское</w:t>
            </w:r>
            <w:proofErr w:type="spellEnd"/>
            <w:r w:rsidRPr="002D494F">
              <w:t>, ул.Студенческая,78</w:t>
            </w: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хормейстер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  <w:jc w:val="center"/>
            </w:pPr>
            <w:r w:rsidRPr="002D494F">
              <w:t>1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все виды выплат  </w:t>
            </w:r>
          </w:p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 xml:space="preserve">(средняя заработная плата специалиста   </w:t>
            </w:r>
          </w:p>
          <w:p w:rsidR="00F760C7" w:rsidRPr="002D494F" w:rsidRDefault="00F760C7" w:rsidP="007B2A9B">
            <w:pPr>
              <w:pStyle w:val="ac"/>
              <w:tabs>
                <w:tab w:val="left" w:pos="8647"/>
              </w:tabs>
              <w:snapToGrid w:val="0"/>
            </w:pPr>
            <w:r w:rsidRPr="002D494F">
              <w:t>27 200 руб.)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0C7" w:rsidRPr="002D494F" w:rsidRDefault="00F760C7" w:rsidP="007B2A9B">
            <w:pPr>
              <w:tabs>
                <w:tab w:val="left" w:pos="864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F760C7" w:rsidRPr="002D494F" w:rsidRDefault="00F760C7" w:rsidP="007B2A9B">
            <w:pPr>
              <w:tabs>
                <w:tab w:val="left" w:pos="864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Съем частного жилья по договору найма.</w:t>
            </w:r>
          </w:p>
        </w:tc>
      </w:tr>
    </w:tbl>
    <w:p w:rsidR="00767490" w:rsidRPr="002D494F" w:rsidRDefault="00767490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2F2D" w:rsidRPr="007D46AE" w:rsidRDefault="00DA53F5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6AE">
        <w:rPr>
          <w:rFonts w:ascii="Times New Roman" w:hAnsi="Times New Roman" w:cs="Times New Roman"/>
          <w:b/>
          <w:sz w:val="24"/>
          <w:szCs w:val="24"/>
        </w:rPr>
        <w:t>Новоселицкий</w:t>
      </w:r>
      <w:proofErr w:type="spellEnd"/>
      <w:r w:rsidR="00732F2D" w:rsidRPr="007D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4F6" w:rsidRPr="007D46AE">
        <w:rPr>
          <w:rFonts w:ascii="Times New Roman" w:hAnsi="Times New Roman" w:cs="Times New Roman"/>
          <w:b/>
          <w:sz w:val="24"/>
          <w:szCs w:val="24"/>
        </w:rPr>
        <w:t>МО</w:t>
      </w:r>
    </w:p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"/>
        <w:gridCol w:w="2369"/>
        <w:gridCol w:w="2331"/>
        <w:gridCol w:w="696"/>
        <w:gridCol w:w="1995"/>
        <w:gridCol w:w="1474"/>
      </w:tblGrid>
      <w:tr w:rsidR="00277F6F" w:rsidRPr="002D494F" w:rsidTr="0042300A">
        <w:tc>
          <w:tcPr>
            <w:tcW w:w="499" w:type="dxa"/>
            <w:tcBorders>
              <w:bottom w:val="single" w:sz="4" w:space="0" w:color="auto"/>
            </w:tcBorders>
            <w:hideMark/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5419602"/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Оклад + все выплаты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Наличие и вид жилой площади</w:t>
            </w:r>
          </w:p>
        </w:tc>
      </w:tr>
      <w:bookmarkEnd w:id="2"/>
      <w:tr w:rsidR="00277F6F" w:rsidRPr="002D494F" w:rsidTr="0042300A">
        <w:tc>
          <w:tcPr>
            <w:tcW w:w="499" w:type="dxa"/>
            <w:tcBorders>
              <w:bottom w:val="single" w:sz="4" w:space="0" w:color="auto"/>
            </w:tcBorders>
            <w:hideMark/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учреждений культуры «</w:t>
            </w:r>
            <w:proofErr w:type="spellStart"/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Новомаякское</w:t>
            </w:r>
            <w:proofErr w:type="spellEnd"/>
            <w:r w:rsidRPr="00277F6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культурное объединение»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Оклад 7336 р.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+(1467,2 р. критерии)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+(1834 р. сельские)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+(1834 р.  стимулирующие)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 xml:space="preserve">= 12471,20 р.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F6F" w:rsidRPr="002D494F" w:rsidTr="0042300A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учреждений культуры «Журавское социально – культурное объединение»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Оклад: 13199 р.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+(2639,80 р. критерии)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+(3299,75 р. сельские)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+(5279,60 р. интенсивность и высокие результаты труда)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= 24418,15 р.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F6F" w:rsidRPr="002D494F" w:rsidTr="0042300A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учреждений культуры «Журавское социально – культурное объединение»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Оклад: 13199 р.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+(2639,80 р. критерии)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+(3299,75 р. сельские)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+(5279,60 р. интенсивность и высокие результаты труда)</w:t>
            </w: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= 24418,15 р.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277F6F" w:rsidRPr="00277F6F" w:rsidRDefault="00277F6F" w:rsidP="002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2F2D" w:rsidRPr="002D494F" w:rsidRDefault="00502256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2D494F">
        <w:rPr>
          <w:rFonts w:ascii="Times New Roman" w:hAnsi="Times New Roman" w:cs="Times New Roman"/>
          <w:b/>
          <w:sz w:val="24"/>
          <w:szCs w:val="24"/>
        </w:rPr>
        <w:t>Андроповский</w:t>
      </w:r>
      <w:r w:rsidR="00732F2D" w:rsidRPr="002D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4F6" w:rsidRPr="002D494F">
        <w:rPr>
          <w:rFonts w:ascii="Times New Roman" w:hAnsi="Times New Roman" w:cs="Times New Roman"/>
          <w:b/>
          <w:sz w:val="24"/>
          <w:szCs w:val="24"/>
        </w:rPr>
        <w:t>МО</w:t>
      </w:r>
    </w:p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2116"/>
        <w:gridCol w:w="2517"/>
        <w:gridCol w:w="1417"/>
        <w:gridCol w:w="1561"/>
        <w:gridCol w:w="1270"/>
      </w:tblGrid>
      <w:tr w:rsidR="00502256" w:rsidRPr="002D494F" w:rsidTr="007B2A9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+ выплаты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Наличие и вид жилой площади</w:t>
            </w:r>
          </w:p>
        </w:tc>
      </w:tr>
      <w:tr w:rsidR="00502256" w:rsidRPr="002D494F" w:rsidTr="007B2A9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МБУК «Андроповский социально-культурный центр»,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с.Курсавка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28400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Съемная квартира</w:t>
            </w:r>
          </w:p>
        </w:tc>
      </w:tr>
      <w:tr w:rsidR="00502256" w:rsidRPr="002D494F" w:rsidTr="007B2A9B">
        <w:trPr>
          <w:trHeight w:val="7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МБУК «Андроповский социально-культурный центр»,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с.Курсавка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28400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Съемная квартира</w:t>
            </w:r>
          </w:p>
        </w:tc>
      </w:tr>
      <w:tr w:rsidR="00502256" w:rsidRPr="002D494F" w:rsidTr="007B2A9B">
        <w:trPr>
          <w:trHeight w:val="7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МБУК «Андроповский социально-культурный центр»,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с.Курсавка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Съемная квартира</w:t>
            </w:r>
          </w:p>
        </w:tc>
      </w:tr>
      <w:tr w:rsidR="00502256" w:rsidRPr="002D494F" w:rsidTr="007B2A9B">
        <w:trPr>
          <w:trHeight w:val="7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МБУК «Андроповский социально-культурный центр»,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с.Курсавка</w:t>
            </w:r>
            <w:proofErr w:type="spellEnd"/>
          </w:p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Аккомпаниатор (баянист)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Съемная квартира</w:t>
            </w:r>
          </w:p>
        </w:tc>
      </w:tr>
      <w:tr w:rsidR="00502256" w:rsidRPr="002D494F" w:rsidTr="007B2A9B">
        <w:trPr>
          <w:trHeight w:val="7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Курсавская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Преподаватель, (по классу фортепиано)</w:t>
            </w:r>
          </w:p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20000-24000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Съемная квартира</w:t>
            </w:r>
          </w:p>
        </w:tc>
      </w:tr>
      <w:tr w:rsidR="00502256" w:rsidRPr="002D494F" w:rsidTr="007B2A9B">
        <w:trPr>
          <w:trHeight w:val="7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Курсавская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(хореограф)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20000-24000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6" w:rsidRPr="002D494F" w:rsidRDefault="00502256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Съемная квартира</w:t>
            </w:r>
          </w:p>
        </w:tc>
      </w:tr>
    </w:tbl>
    <w:p w:rsidR="00732F2D" w:rsidRPr="002D494F" w:rsidRDefault="00EA3FE8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2D494F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="00732F2D" w:rsidRPr="002D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4F6" w:rsidRPr="002D494F">
        <w:rPr>
          <w:rFonts w:ascii="Times New Roman" w:hAnsi="Times New Roman" w:cs="Times New Roman"/>
          <w:b/>
          <w:sz w:val="24"/>
          <w:szCs w:val="24"/>
        </w:rPr>
        <w:t>ГО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"/>
        <w:gridCol w:w="2306"/>
        <w:gridCol w:w="2531"/>
        <w:gridCol w:w="526"/>
        <w:gridCol w:w="2520"/>
        <w:gridCol w:w="986"/>
      </w:tblGrid>
      <w:tr w:rsidR="004C65B2" w:rsidRPr="002D494F" w:rsidTr="002D494F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F2D" w:rsidRPr="002D494F" w:rsidRDefault="00732F2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F2D" w:rsidRPr="002D494F" w:rsidRDefault="00F763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ED3A2A" w:rsidRPr="002D494F">
              <w:rPr>
                <w:rFonts w:ascii="Times New Roman" w:hAnsi="Times New Roman" w:cs="Times New Roman"/>
                <w:sz w:val="24"/>
                <w:szCs w:val="24"/>
              </w:rPr>
              <w:t>Дом культуры поселка Рогатая Балка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A2A" w:rsidRPr="002D494F" w:rsidRDefault="00ED3A2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F2D" w:rsidRPr="002D494F" w:rsidRDefault="004C65B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F2D" w:rsidRPr="002D494F" w:rsidRDefault="004C65B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12060+ доплата до МРОТ, 25%за работу в сельской местности,4% за работу во вредных условиях труда+ стимулирующие и премиальные выплаты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F2D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2A9B" w:rsidRPr="002D494F" w:rsidTr="002D494F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Дом культуры поселка Рогатая Балка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11847, доплата до МРОТ, 25%за работу в сельской местности,4% за 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во вредных условиях труда+ стимулирующие и премиальные выплаты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B2A9B" w:rsidRPr="002D494F" w:rsidTr="002D494F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МКУК Дом культуры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с.Высоцкого</w:t>
            </w:r>
            <w:proofErr w:type="spellEnd"/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хореографического коллектива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12060+ доплата до МРОТ, 25%за работу в сельской местности,4% за работу во вредных условиях труда+ стимулирующие и премиальные выплаты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94F" w:rsidRPr="002D494F" w:rsidTr="002D494F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МКУК Дом культуры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с.Высоцкого</w:t>
            </w:r>
            <w:proofErr w:type="spellEnd"/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10878+доплата до МРОТ, 25%за работу в сельской местности,4% за работу во вредных условиях труда+ стимулирующие и премиальные выплаты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94F" w:rsidRPr="002D494F" w:rsidTr="002D494F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МКУК Дом культуры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с.Ореховка</w:t>
            </w:r>
            <w:proofErr w:type="spellEnd"/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 духового оркестра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12060+ доплата до МРОТ, 25%за работу в сельской местности,4% за работу во вредных условиях труда+ стимулирующие и премиальные выплаты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94F" w:rsidRPr="002D494F" w:rsidTr="002D494F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МКУК Дом культуры поселка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Прикалаусский</w:t>
            </w:r>
            <w:proofErr w:type="spellEnd"/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10878+ 25%за работу в сельской </w:t>
            </w: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местности,+</w:t>
            </w:r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стимулирующие и премиальные выплаты, меры социальной поддержки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94F" w:rsidRPr="002D494F" w:rsidTr="002D494F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F" w:rsidRPr="002D494F" w:rsidTr="002D494F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4F" w:rsidRPr="002D494F" w:rsidRDefault="002D494F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F2D" w:rsidRPr="002D494F" w:rsidRDefault="00732F2D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1F86" w:rsidRPr="002D494F" w:rsidRDefault="003936BC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94F">
        <w:rPr>
          <w:rFonts w:ascii="Times New Roman" w:hAnsi="Times New Roman" w:cs="Times New Roman"/>
          <w:b/>
          <w:sz w:val="24"/>
          <w:szCs w:val="24"/>
        </w:rPr>
        <w:t>Левокумский</w:t>
      </w:r>
      <w:proofErr w:type="spellEnd"/>
      <w:r w:rsidRPr="002D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4F6" w:rsidRPr="002D494F">
        <w:rPr>
          <w:rFonts w:ascii="Times New Roman" w:hAnsi="Times New Roman" w:cs="Times New Roman"/>
          <w:b/>
          <w:sz w:val="24"/>
          <w:szCs w:val="24"/>
        </w:rPr>
        <w:t>МО</w:t>
      </w:r>
    </w:p>
    <w:p w:rsidR="00767490" w:rsidRPr="002D494F" w:rsidRDefault="00767490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074"/>
        <w:gridCol w:w="2147"/>
        <w:gridCol w:w="1052"/>
        <w:gridCol w:w="2835"/>
        <w:gridCol w:w="929"/>
      </w:tblGrid>
      <w:tr w:rsidR="000F1865" w:rsidRPr="002D494F" w:rsidTr="000F1865">
        <w:tc>
          <w:tcPr>
            <w:tcW w:w="534" w:type="dxa"/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r w:rsidRPr="002D4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Левокумского муниципального округа Ставропольского края» по адресу: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Левокумский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район, с. Левокумское, ул. Комсомольская, 62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lastRenderedPageBreak/>
              <w:t>Хормейстер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 12128,00 +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15% - безводные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25% - за работу специалиста в сельской местности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До 200% - стимулирующие выплаты ежемесячно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Ежемесячно премия по итогам работы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lastRenderedPageBreak/>
              <w:t>Оплата найма жилья</w:t>
            </w:r>
          </w:p>
        </w:tc>
      </w:tr>
      <w:tr w:rsidR="000F1865" w:rsidRPr="002D494F" w:rsidTr="000F1865">
        <w:tc>
          <w:tcPr>
            <w:tcW w:w="534" w:type="dxa"/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Левокумского муниципального округа Ставропольского края» по адресу: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Левокумский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район, с. Левокумское, ул. Комсомольская, 62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11000,00 +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15% - безводные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25% - сельская местность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До 200% - стимулирующие выплаты ежемесячно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Ежемесячно премия по итогам работы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Оплата найма жилья</w:t>
            </w:r>
          </w:p>
        </w:tc>
      </w:tr>
      <w:tr w:rsidR="000F1865" w:rsidRPr="002D494F" w:rsidTr="000F1865">
        <w:tc>
          <w:tcPr>
            <w:tcW w:w="534" w:type="dxa"/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Левокумского муниципального округа Ставропольского края по адресу: </w:t>
            </w:r>
            <w:proofErr w:type="spellStart"/>
            <w:r w:rsidRPr="002D494F">
              <w:rPr>
                <w:rFonts w:ascii="Times New Roman" w:hAnsi="Times New Roman"/>
                <w:sz w:val="24"/>
                <w:szCs w:val="24"/>
              </w:rPr>
              <w:t>Левокумский</w:t>
            </w:r>
            <w:proofErr w:type="spellEnd"/>
            <w:r w:rsidRPr="002D494F">
              <w:rPr>
                <w:rFonts w:ascii="Times New Roman" w:hAnsi="Times New Roman"/>
                <w:sz w:val="24"/>
                <w:szCs w:val="24"/>
              </w:rPr>
              <w:t xml:space="preserve"> район, с. Левокумское, ул. Карла Маркса, 172</w:t>
            </w:r>
          </w:p>
        </w:tc>
        <w:tc>
          <w:tcPr>
            <w:tcW w:w="2147" w:type="dxa"/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1052" w:type="dxa"/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7200,00 +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15% - безводные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25% - за работу специалиста в сельской местности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Бальная система стимулирования</w:t>
            </w: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865" w:rsidRPr="002D494F" w:rsidRDefault="000F1865" w:rsidP="007B2A9B">
            <w:pPr>
              <w:pStyle w:val="a3"/>
              <w:tabs>
                <w:tab w:val="left" w:pos="864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Возмещение оплаты коммунальных услуг</w:t>
            </w:r>
          </w:p>
        </w:tc>
        <w:tc>
          <w:tcPr>
            <w:tcW w:w="929" w:type="dxa"/>
          </w:tcPr>
          <w:p w:rsidR="000F1865" w:rsidRPr="002D494F" w:rsidRDefault="000F1865" w:rsidP="007B2A9B">
            <w:pPr>
              <w:pStyle w:val="a3"/>
              <w:tabs>
                <w:tab w:val="left" w:pos="86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4F">
              <w:rPr>
                <w:rFonts w:ascii="Times New Roman" w:hAnsi="Times New Roman"/>
                <w:sz w:val="24"/>
                <w:szCs w:val="24"/>
              </w:rPr>
              <w:t>Оплата найма жилья</w:t>
            </w:r>
          </w:p>
        </w:tc>
      </w:tr>
    </w:tbl>
    <w:p w:rsidR="00A97045" w:rsidRPr="002D494F" w:rsidRDefault="00A97045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7045" w:rsidRPr="002D494F" w:rsidRDefault="00A97045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7045" w:rsidRPr="002D494F" w:rsidRDefault="00A97045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2D494F">
        <w:rPr>
          <w:rFonts w:ascii="Times New Roman" w:hAnsi="Times New Roman" w:cs="Times New Roman"/>
          <w:b/>
          <w:sz w:val="24"/>
          <w:szCs w:val="24"/>
        </w:rPr>
        <w:t xml:space="preserve"> Георгиевский </w:t>
      </w:r>
      <w:r w:rsidR="003C04F6" w:rsidRPr="002D494F">
        <w:rPr>
          <w:rFonts w:ascii="Times New Roman" w:hAnsi="Times New Roman" w:cs="Times New Roman"/>
          <w:b/>
          <w:sz w:val="24"/>
          <w:szCs w:val="24"/>
        </w:rPr>
        <w:t>ГО</w:t>
      </w:r>
    </w:p>
    <w:tbl>
      <w:tblPr>
        <w:tblStyle w:val="a6"/>
        <w:tblW w:w="9450" w:type="dxa"/>
        <w:tblLook w:val="04A0" w:firstRow="1" w:lastRow="0" w:firstColumn="1" w:lastColumn="0" w:noHBand="0" w:noVBand="1"/>
      </w:tblPr>
      <w:tblGrid>
        <w:gridCol w:w="555"/>
        <w:gridCol w:w="2407"/>
        <w:gridCol w:w="2141"/>
        <w:gridCol w:w="566"/>
        <w:gridCol w:w="2839"/>
        <w:gridCol w:w="942"/>
      </w:tblGrid>
      <w:tr w:rsidR="003B5AB3" w:rsidRPr="002D494F" w:rsidTr="003B5AB3">
        <w:tc>
          <w:tcPr>
            <w:tcW w:w="555" w:type="dxa"/>
          </w:tcPr>
          <w:p w:rsidR="00B430FB" w:rsidRPr="002D494F" w:rsidRDefault="00B430FB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430FB" w:rsidRPr="002D494F" w:rsidRDefault="00B430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ст.Лысогорской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» и филиалы</w:t>
            </w:r>
          </w:p>
        </w:tc>
        <w:tc>
          <w:tcPr>
            <w:tcW w:w="2141" w:type="dxa"/>
          </w:tcPr>
          <w:p w:rsidR="00B430FB" w:rsidRPr="002D494F" w:rsidRDefault="00B430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теории музыки</w:t>
            </w:r>
          </w:p>
        </w:tc>
        <w:tc>
          <w:tcPr>
            <w:tcW w:w="566" w:type="dxa"/>
          </w:tcPr>
          <w:p w:rsidR="00B430FB" w:rsidRPr="002D494F" w:rsidRDefault="00B430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B430FB" w:rsidRPr="002D494F" w:rsidRDefault="00B430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оклад согласно категории, стимулирующие </w:t>
            </w: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выплаты за интенсивность и высокие результаты работы, за выслугу лет, 25% сельские</w:t>
            </w:r>
          </w:p>
        </w:tc>
        <w:tc>
          <w:tcPr>
            <w:tcW w:w="942" w:type="dxa"/>
            <w:vMerge w:val="restart"/>
          </w:tcPr>
          <w:p w:rsidR="00B430FB" w:rsidRPr="002D494F" w:rsidRDefault="00B430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B5AB3" w:rsidRPr="002D494F" w:rsidTr="003B5AB3">
        <w:tc>
          <w:tcPr>
            <w:tcW w:w="555" w:type="dxa"/>
          </w:tcPr>
          <w:p w:rsidR="00B430FB" w:rsidRPr="002D494F" w:rsidRDefault="00B430FB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430FB" w:rsidRPr="002D494F" w:rsidRDefault="00B430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ст.Лысогорской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» и филиалы</w:t>
            </w:r>
          </w:p>
        </w:tc>
        <w:tc>
          <w:tcPr>
            <w:tcW w:w="2141" w:type="dxa"/>
          </w:tcPr>
          <w:p w:rsidR="00B430FB" w:rsidRPr="002D494F" w:rsidRDefault="00B430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566" w:type="dxa"/>
          </w:tcPr>
          <w:p w:rsidR="00B430FB" w:rsidRPr="002D494F" w:rsidRDefault="00B430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vMerge/>
          </w:tcPr>
          <w:p w:rsidR="00B430FB" w:rsidRPr="002D494F" w:rsidRDefault="00B430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B430FB" w:rsidRPr="002D494F" w:rsidRDefault="00B430F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B3" w:rsidRPr="002D494F" w:rsidTr="003B5AB3">
        <w:tc>
          <w:tcPr>
            <w:tcW w:w="555" w:type="dxa"/>
          </w:tcPr>
          <w:p w:rsidR="003157B1" w:rsidRPr="002D494F" w:rsidRDefault="003157B1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«ЦКС ГГО»</w:t>
            </w:r>
          </w:p>
        </w:tc>
        <w:tc>
          <w:tcPr>
            <w:tcW w:w="2141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566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9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12516-оклад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25% сельские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35%-стимулирующие</w:t>
            </w:r>
          </w:p>
        </w:tc>
        <w:tc>
          <w:tcPr>
            <w:tcW w:w="942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5AB3" w:rsidRPr="002D494F" w:rsidTr="003B5AB3">
        <w:tc>
          <w:tcPr>
            <w:tcW w:w="555" w:type="dxa"/>
          </w:tcPr>
          <w:p w:rsidR="003157B1" w:rsidRPr="002D494F" w:rsidRDefault="003157B1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157B1" w:rsidRPr="002D494F" w:rsidRDefault="003157B1" w:rsidP="007B2A9B">
            <w:pPr>
              <w:tabs>
                <w:tab w:val="left" w:pos="8647"/>
              </w:tabs>
              <w:ind w:lef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«ЦКС ГГО»</w:t>
            </w:r>
          </w:p>
        </w:tc>
        <w:tc>
          <w:tcPr>
            <w:tcW w:w="2141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566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9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4512-оклад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25% сельские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35%-стимулирующие</w:t>
            </w:r>
          </w:p>
        </w:tc>
        <w:tc>
          <w:tcPr>
            <w:tcW w:w="942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5AB3" w:rsidRPr="002D494F" w:rsidTr="003B5AB3">
        <w:tc>
          <w:tcPr>
            <w:tcW w:w="555" w:type="dxa"/>
          </w:tcPr>
          <w:p w:rsidR="003157B1" w:rsidRPr="002D494F" w:rsidRDefault="003157B1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«ЦКС ГГО»</w:t>
            </w:r>
          </w:p>
        </w:tc>
        <w:tc>
          <w:tcPr>
            <w:tcW w:w="2141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566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9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5976-оклад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25% сельские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35%-стимулирующие</w:t>
            </w:r>
          </w:p>
        </w:tc>
        <w:tc>
          <w:tcPr>
            <w:tcW w:w="942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5AB3" w:rsidRPr="002D494F" w:rsidTr="003B5AB3">
        <w:tc>
          <w:tcPr>
            <w:tcW w:w="555" w:type="dxa"/>
          </w:tcPr>
          <w:p w:rsidR="003157B1" w:rsidRPr="002D494F" w:rsidRDefault="003157B1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«ЦКС ГГО»</w:t>
            </w:r>
          </w:p>
        </w:tc>
        <w:tc>
          <w:tcPr>
            <w:tcW w:w="2141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</w:t>
            </w:r>
          </w:p>
        </w:tc>
        <w:tc>
          <w:tcPr>
            <w:tcW w:w="566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9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7103,5-оклад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25% сельские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35%-стимулирующие</w:t>
            </w:r>
          </w:p>
        </w:tc>
        <w:tc>
          <w:tcPr>
            <w:tcW w:w="942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5AB3" w:rsidRPr="002D494F" w:rsidTr="003B5AB3">
        <w:tc>
          <w:tcPr>
            <w:tcW w:w="555" w:type="dxa"/>
          </w:tcPr>
          <w:p w:rsidR="003157B1" w:rsidRPr="002D494F" w:rsidRDefault="003157B1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«ЦКС ГГО»</w:t>
            </w:r>
          </w:p>
        </w:tc>
        <w:tc>
          <w:tcPr>
            <w:tcW w:w="2141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566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9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3551,75-оклад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25% сельские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35%-стимулирующие</w:t>
            </w:r>
          </w:p>
        </w:tc>
        <w:tc>
          <w:tcPr>
            <w:tcW w:w="942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5AB3" w:rsidRPr="002D494F" w:rsidTr="003B5AB3">
        <w:tc>
          <w:tcPr>
            <w:tcW w:w="555" w:type="dxa"/>
          </w:tcPr>
          <w:p w:rsidR="003157B1" w:rsidRPr="002D494F" w:rsidRDefault="003157B1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«ЦКС ГГО»</w:t>
            </w:r>
          </w:p>
        </w:tc>
        <w:tc>
          <w:tcPr>
            <w:tcW w:w="2141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</w:tc>
        <w:tc>
          <w:tcPr>
            <w:tcW w:w="566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17138-оклад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25% сельские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35%-стимулирующие</w:t>
            </w:r>
          </w:p>
        </w:tc>
        <w:tc>
          <w:tcPr>
            <w:tcW w:w="942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57B1" w:rsidRPr="002D494F" w:rsidTr="003B5AB3">
        <w:tc>
          <w:tcPr>
            <w:tcW w:w="555" w:type="dxa"/>
          </w:tcPr>
          <w:p w:rsidR="003157B1" w:rsidRPr="002D494F" w:rsidRDefault="003157B1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МБУК «ЦКС ГГО»</w:t>
            </w:r>
          </w:p>
        </w:tc>
        <w:tc>
          <w:tcPr>
            <w:tcW w:w="2141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Ведущий менеджер по культурно-массовому досугу</w:t>
            </w:r>
          </w:p>
        </w:tc>
        <w:tc>
          <w:tcPr>
            <w:tcW w:w="566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13756-оклад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25% сельские</w:t>
            </w:r>
          </w:p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35%-стимулирующие</w:t>
            </w:r>
          </w:p>
        </w:tc>
        <w:tc>
          <w:tcPr>
            <w:tcW w:w="942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57B1" w:rsidRPr="002D494F" w:rsidTr="003B5AB3">
        <w:tc>
          <w:tcPr>
            <w:tcW w:w="555" w:type="dxa"/>
          </w:tcPr>
          <w:p w:rsidR="003157B1" w:rsidRPr="002D494F" w:rsidRDefault="003157B1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г.Георгиевска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фортепиано, концертмейстер</w:t>
            </w:r>
          </w:p>
        </w:tc>
        <w:tc>
          <w:tcPr>
            <w:tcW w:w="566" w:type="dxa"/>
          </w:tcPr>
          <w:p w:rsidR="003157B1" w:rsidRPr="002D494F" w:rsidRDefault="003157B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3157B1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942" w:type="dxa"/>
          </w:tcPr>
          <w:p w:rsidR="003157B1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5AB3" w:rsidRPr="002D494F" w:rsidTr="003B5AB3">
        <w:tc>
          <w:tcPr>
            <w:tcW w:w="555" w:type="dxa"/>
          </w:tcPr>
          <w:p w:rsidR="003B5AB3" w:rsidRPr="002D494F" w:rsidRDefault="003B5AB3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B5AB3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г.Георгиевска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3B5AB3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</w:tc>
        <w:tc>
          <w:tcPr>
            <w:tcW w:w="566" w:type="dxa"/>
          </w:tcPr>
          <w:p w:rsidR="003B5AB3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3B5AB3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942" w:type="dxa"/>
          </w:tcPr>
          <w:p w:rsidR="003B5AB3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5AB3" w:rsidRPr="002D494F" w:rsidTr="003B5AB3">
        <w:tc>
          <w:tcPr>
            <w:tcW w:w="555" w:type="dxa"/>
          </w:tcPr>
          <w:p w:rsidR="003B5AB3" w:rsidRPr="002D494F" w:rsidRDefault="003B5AB3" w:rsidP="007B2A9B">
            <w:pPr>
              <w:pStyle w:val="a5"/>
              <w:numPr>
                <w:ilvl w:val="0"/>
                <w:numId w:val="7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B5AB3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г.Георгиевска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3B5AB3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ударных инструментов</w:t>
            </w:r>
          </w:p>
        </w:tc>
        <w:tc>
          <w:tcPr>
            <w:tcW w:w="566" w:type="dxa"/>
          </w:tcPr>
          <w:p w:rsidR="003B5AB3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3B5AB3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942" w:type="dxa"/>
          </w:tcPr>
          <w:p w:rsidR="003B5AB3" w:rsidRPr="002D494F" w:rsidRDefault="003B5AB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C72B8" w:rsidRPr="002D494F" w:rsidRDefault="003C72B8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72B8" w:rsidRPr="002D494F" w:rsidRDefault="003C72B8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5174" w:rsidRPr="002D494F" w:rsidRDefault="001E5174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5174" w:rsidRPr="002D494F" w:rsidRDefault="001E5174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2D494F">
        <w:rPr>
          <w:rFonts w:ascii="Times New Roman" w:hAnsi="Times New Roman" w:cs="Times New Roman"/>
          <w:b/>
          <w:sz w:val="24"/>
          <w:szCs w:val="24"/>
        </w:rPr>
        <w:t>Туркменский район</w:t>
      </w:r>
    </w:p>
    <w:p w:rsidR="001E5174" w:rsidRPr="002D494F" w:rsidRDefault="001E5174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5174" w:rsidRPr="002D494F" w:rsidRDefault="001E5174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"/>
        <w:gridCol w:w="2227"/>
        <w:gridCol w:w="2002"/>
        <w:gridCol w:w="405"/>
        <w:gridCol w:w="2238"/>
        <w:gridCol w:w="2049"/>
      </w:tblGrid>
      <w:tr w:rsidR="0097730D" w:rsidRPr="002D494F" w:rsidTr="004F2DD5">
        <w:tc>
          <w:tcPr>
            <w:tcW w:w="424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7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«Детская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искусств»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ТМО СК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народных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8500;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работу в сельской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 – 25% к окладу;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работу в пустынных и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безводных местностях –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10%; за интенсивность и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результаты работы,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комиссии по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надбавкам.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средств на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 жилья,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(освещение и отопление).</w:t>
            </w:r>
          </w:p>
        </w:tc>
        <w:tc>
          <w:tcPr>
            <w:tcW w:w="2049" w:type="dxa"/>
            <w:vMerge w:val="restart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Съемное жилье.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Предоставляется,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возможность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собственного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подпрограмме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«Устойчивое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сельских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территорий»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жильем молодых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семей».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0D" w:rsidRPr="002D494F" w:rsidTr="004F2DD5">
        <w:tc>
          <w:tcPr>
            <w:tcW w:w="424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7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«Детская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искусств»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ТМО СК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 дисциплин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9" w:type="dxa"/>
            <w:vMerge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730D" w:rsidRPr="002D494F" w:rsidTr="004F2DD5">
        <w:tc>
          <w:tcPr>
            <w:tcW w:w="424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7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«Детская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искусств»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ТМО СК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хореографии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8" w:type="dxa"/>
            <w:vMerge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9" w:type="dxa"/>
            <w:vMerge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730D" w:rsidRPr="002D494F" w:rsidTr="004F2DD5">
        <w:tc>
          <w:tcPr>
            <w:tcW w:w="424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«Детская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искусств»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ТМО СК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струнных инструментов</w:t>
            </w:r>
          </w:p>
        </w:tc>
        <w:tc>
          <w:tcPr>
            <w:tcW w:w="405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9" w:type="dxa"/>
            <w:vMerge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730D" w:rsidRPr="002D494F" w:rsidTr="004F2DD5">
        <w:tc>
          <w:tcPr>
            <w:tcW w:w="424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«Детская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искусств»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ТМО СК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духовых инструментов</w:t>
            </w:r>
          </w:p>
        </w:tc>
        <w:tc>
          <w:tcPr>
            <w:tcW w:w="405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9" w:type="dxa"/>
            <w:vMerge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730D" w:rsidRPr="002D494F" w:rsidTr="004F2DD5">
        <w:tc>
          <w:tcPr>
            <w:tcW w:w="424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Малоягурский</w:t>
            </w:r>
            <w:proofErr w:type="spellEnd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ЦКиД»ТМО</w:t>
            </w:r>
            <w:proofErr w:type="spellEnd"/>
            <w:proofErr w:type="gramEnd"/>
          </w:p>
        </w:tc>
        <w:tc>
          <w:tcPr>
            <w:tcW w:w="2002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Дирижер духового оркестра</w:t>
            </w:r>
          </w:p>
        </w:tc>
        <w:tc>
          <w:tcPr>
            <w:tcW w:w="405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16627+20683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Всего 37310,99</w:t>
            </w:r>
          </w:p>
        </w:tc>
        <w:tc>
          <w:tcPr>
            <w:tcW w:w="2049" w:type="dxa"/>
            <w:vMerge w:val="restart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Съемное жилье.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Предоставляется,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возможность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собственного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подпрограмме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«Устойчивое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сельских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территорий»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жильем молодых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семей».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0D" w:rsidRPr="002D494F" w:rsidTr="004F2DD5">
        <w:tc>
          <w:tcPr>
            <w:tcW w:w="424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Красноманычский</w:t>
            </w:r>
            <w:proofErr w:type="spellEnd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ЦКиД»ТМО</w:t>
            </w:r>
            <w:proofErr w:type="spellEnd"/>
            <w:proofErr w:type="gramEnd"/>
          </w:p>
        </w:tc>
        <w:tc>
          <w:tcPr>
            <w:tcW w:w="2002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405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Оклад 18290+25% за работу в сельской </w:t>
            </w: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местности,+</w:t>
            </w:r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10% за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в пустынных и</w:t>
            </w:r>
          </w:p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безводных местностях + доплата за интенсивность и высокие результаты работы</w:t>
            </w:r>
          </w:p>
        </w:tc>
        <w:tc>
          <w:tcPr>
            <w:tcW w:w="2049" w:type="dxa"/>
            <w:vMerge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730D" w:rsidRPr="002D494F" w:rsidTr="004F2DD5">
        <w:tc>
          <w:tcPr>
            <w:tcW w:w="424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Камбулатский</w:t>
            </w:r>
            <w:proofErr w:type="spellEnd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ЦКиД»ТМО</w:t>
            </w:r>
            <w:proofErr w:type="spellEnd"/>
            <w:proofErr w:type="gramEnd"/>
          </w:p>
        </w:tc>
        <w:tc>
          <w:tcPr>
            <w:tcW w:w="2002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405" w:type="dxa"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97730D" w:rsidRPr="002D494F" w:rsidRDefault="0097730D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Оклад 16815+25% за работу в сельской </w:t>
            </w: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местности,+</w:t>
            </w:r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10% за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в пустынных и</w:t>
            </w:r>
          </w:p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безводных местностях + доплата за интенсивность и высокие результаты работы</w:t>
            </w:r>
          </w:p>
        </w:tc>
        <w:tc>
          <w:tcPr>
            <w:tcW w:w="2049" w:type="dxa"/>
            <w:vMerge/>
          </w:tcPr>
          <w:p w:rsidR="0097730D" w:rsidRPr="002D494F" w:rsidRDefault="0097730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E5174" w:rsidRPr="002D494F" w:rsidRDefault="001E5174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2BF1" w:rsidRPr="002D494F" w:rsidRDefault="00622BF1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7C85" w:rsidRPr="002D494F" w:rsidRDefault="00547C85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2301" w:rsidRPr="002D494F" w:rsidRDefault="00892301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2BF1" w:rsidRPr="002D494F" w:rsidRDefault="00622BF1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94F">
        <w:rPr>
          <w:rFonts w:ascii="Times New Roman" w:hAnsi="Times New Roman" w:cs="Times New Roman"/>
          <w:b/>
          <w:sz w:val="24"/>
          <w:szCs w:val="24"/>
        </w:rPr>
        <w:t>Апанасенковский</w:t>
      </w:r>
      <w:proofErr w:type="spellEnd"/>
      <w:r w:rsidRPr="002D494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22BF1" w:rsidRPr="002D494F" w:rsidRDefault="00622BF1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"/>
        <w:gridCol w:w="2336"/>
        <w:gridCol w:w="2070"/>
        <w:gridCol w:w="541"/>
        <w:gridCol w:w="2115"/>
        <w:gridCol w:w="1881"/>
      </w:tblGrid>
      <w:tr w:rsidR="00663D39" w:rsidRPr="002D494F" w:rsidTr="004F4EA7">
        <w:tc>
          <w:tcPr>
            <w:tcW w:w="402" w:type="dxa"/>
          </w:tcPr>
          <w:p w:rsidR="00A04243" w:rsidRPr="002D494F" w:rsidRDefault="00A0424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43" w:rsidRPr="002D494F" w:rsidRDefault="00A04243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="00663D39"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Айгурский</w:t>
            </w:r>
            <w:proofErr w:type="spellEnd"/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43" w:rsidRPr="002D494F" w:rsidRDefault="00663D39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43" w:rsidRPr="002D494F" w:rsidRDefault="00663D39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43" w:rsidRPr="002D494F" w:rsidRDefault="00663D39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Со всеми выплатами 30556,05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43" w:rsidRPr="002D494F" w:rsidRDefault="00663D39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съемного жилья 100%</w:t>
            </w:r>
          </w:p>
        </w:tc>
      </w:tr>
      <w:tr w:rsidR="00663D39" w:rsidRPr="002D494F" w:rsidTr="004F4EA7">
        <w:tc>
          <w:tcPr>
            <w:tcW w:w="402" w:type="dxa"/>
          </w:tcPr>
          <w:p w:rsidR="00A04243" w:rsidRPr="002D494F" w:rsidRDefault="00A0424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43" w:rsidRPr="002D494F" w:rsidRDefault="00A04243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музыкальная школа» </w:t>
            </w:r>
            <w:proofErr w:type="spellStart"/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с.Дивное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43" w:rsidRPr="002D494F" w:rsidRDefault="00A04243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</w:t>
            </w:r>
            <w:r w:rsidR="004E10B7"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тель по классу гитары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43" w:rsidRPr="002D494F" w:rsidRDefault="00A04243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43" w:rsidRPr="002D494F" w:rsidRDefault="00A04243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6036.00 оклад, 1509.00 сельские, 4585.00, </w:t>
            </w:r>
            <w:r w:rsidR="004E10B7"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2876</w:t>
            </w: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-00 безводные</w:t>
            </w:r>
            <w:r w:rsidR="004E10B7"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, стимулирующие</w:t>
            </w:r>
          </w:p>
          <w:p w:rsidR="004E10B7" w:rsidRPr="002D494F" w:rsidRDefault="004E10B7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18337-00</w:t>
            </w:r>
          </w:p>
          <w:p w:rsidR="00A04243" w:rsidRPr="002D494F" w:rsidRDefault="00A04243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 w:rsidR="004E10B7"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28758</w:t>
            </w: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43" w:rsidRPr="002D494F" w:rsidRDefault="004E10B7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съемного жилья и расходов по оплате отопления и электроэнергии</w:t>
            </w:r>
          </w:p>
        </w:tc>
      </w:tr>
      <w:tr w:rsidR="00663D39" w:rsidRPr="002D494F" w:rsidTr="004F4EA7">
        <w:tc>
          <w:tcPr>
            <w:tcW w:w="402" w:type="dxa"/>
          </w:tcPr>
          <w:p w:rsidR="00A04243" w:rsidRPr="002D494F" w:rsidRDefault="00A04243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6831499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:rsidR="00A04243" w:rsidRPr="002D494F" w:rsidRDefault="00072FF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="004E10B7" w:rsidRPr="002D494F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="004E10B7"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070" w:type="dxa"/>
          </w:tcPr>
          <w:p w:rsidR="00A04243" w:rsidRPr="002D494F" w:rsidRDefault="004E10B7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541" w:type="dxa"/>
          </w:tcPr>
          <w:p w:rsidR="00A04243" w:rsidRPr="002D494F" w:rsidRDefault="00072FF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72FF5" w:rsidRPr="002D494F" w:rsidRDefault="00663D39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Со всеми выплатами 30556,05</w:t>
            </w:r>
          </w:p>
        </w:tc>
        <w:tc>
          <w:tcPr>
            <w:tcW w:w="1881" w:type="dxa"/>
          </w:tcPr>
          <w:p w:rsidR="00A04243" w:rsidRPr="002D494F" w:rsidRDefault="00072FF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F6F" w:rsidRPr="002D494F" w:rsidTr="004F4EA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ул.Советская,5а.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(гитара)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 6036-00</w:t>
            </w:r>
          </w:p>
          <w:p w:rsidR="00277F6F" w:rsidRDefault="00277F6F" w:rsidP="00277F6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1509-00</w:t>
            </w:r>
          </w:p>
          <w:p w:rsidR="00277F6F" w:rsidRDefault="00277F6F" w:rsidP="00277F6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Стимулирующие</w:t>
            </w:r>
          </w:p>
          <w:p w:rsidR="00277F6F" w:rsidRDefault="00277F6F" w:rsidP="00277F6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18337-00</w:t>
            </w:r>
          </w:p>
          <w:p w:rsidR="00277F6F" w:rsidRDefault="00277F6F" w:rsidP="00277F6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Безводные 2876-00</w:t>
            </w:r>
          </w:p>
          <w:p w:rsidR="00277F6F" w:rsidRDefault="00277F6F" w:rsidP="00277F6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28758,00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Денежная компенсация съемного жилья и расходов по оплате отопления и освещения по факту потребления 100%</w:t>
            </w:r>
          </w:p>
        </w:tc>
      </w:tr>
      <w:tr w:rsidR="00277F6F" w:rsidRPr="002D494F" w:rsidTr="004F4EA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культуры».</w:t>
            </w:r>
          </w:p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с.Апанасенковское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пер.Комсомольский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30 556,05</w:t>
            </w:r>
          </w:p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всеми выплатами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Денежная компенсация съемного жилья</w:t>
            </w:r>
          </w:p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7F6F" w:rsidRPr="002D494F" w:rsidTr="004F4EA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культуры».</w:t>
            </w:r>
          </w:p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Садовая, 26.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кружка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30 556,05</w:t>
            </w:r>
          </w:p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всеми выплатами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Денежная компенсация съемного жилья</w:t>
            </w:r>
          </w:p>
          <w:p w:rsidR="00277F6F" w:rsidRDefault="00277F6F" w:rsidP="0027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7F6F" w:rsidRPr="002D494F" w:rsidTr="004F4EA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Манычский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культуры» 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Манычское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ул.Октябрьская,48.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кружка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(хореограф)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Оклад - 6500.00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Сельские -1625.00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(25% от оклада)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Стимулирующие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12000.00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Безводные - 10% от заработной платы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F6F" w:rsidRP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F6F">
              <w:rPr>
                <w:rFonts w:ascii="Times New Roman" w:hAnsi="Times New Roman" w:cs="Times New Roman"/>
                <w:sz w:val="26"/>
                <w:szCs w:val="26"/>
              </w:rPr>
              <w:t>ИТОГО: 22 137,00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жилья</w:t>
            </w:r>
          </w:p>
        </w:tc>
      </w:tr>
      <w:bookmarkEnd w:id="3"/>
    </w:tbl>
    <w:p w:rsidR="00277F6F" w:rsidRDefault="00277F6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277F6F" w:rsidRDefault="00277F6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277F6F" w:rsidRDefault="00277F6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277F6F" w:rsidRDefault="00277F6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"/>
        <w:gridCol w:w="2439"/>
        <w:gridCol w:w="2361"/>
        <w:gridCol w:w="397"/>
        <w:gridCol w:w="2209"/>
        <w:gridCol w:w="1468"/>
      </w:tblGrid>
      <w:tr w:rsidR="00277F6F" w:rsidRPr="002D494F" w:rsidTr="00534BE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«ДМШ 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Труновское»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6321,00+(25%-1580,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25)+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Доплата до МРОТ=з/п16242,00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оплата затрат на коммунальные услуги (отопление, освещение)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F6F" w:rsidRPr="002D494F" w:rsidTr="00534BE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Донское)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8004+25% сельские (2001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руб.)+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доплата до минималки (6237руб.)+ коммуналка 817руб.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F6F" w:rsidRPr="002D494F" w:rsidTr="00534BE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«ДМШ 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гитары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6321,00+(25%-1580,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25)+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Доплата до МРОТ=з/п16242,00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оплата затрат на коммунальные услуги (отопление, освещение)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F6F" w:rsidRPr="002D494F" w:rsidTr="00534BE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«ДМШ 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6321,00+(25%-1580,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25)+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МРОТ=з/п16242,00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оплата затрат на коммунальные услуги (отопление, освещение)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77F6F" w:rsidRPr="002D494F" w:rsidTr="00534BE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«ДМШ 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6321,00+(25%-1580,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25)+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Доплата до МРОТ=з/п16242,00</w:t>
            </w:r>
          </w:p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оплата затрат на коммунальные услуги (отопление, освещение)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F" w:rsidRDefault="00277F6F" w:rsidP="0027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77F6F" w:rsidRDefault="00277F6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277F6F" w:rsidRDefault="00277F6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277F6F" w:rsidRDefault="00277F6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277F6F" w:rsidRDefault="00277F6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277F6F" w:rsidRDefault="00277F6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F218EC" w:rsidRPr="002D494F" w:rsidRDefault="00277F6F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r w:rsidR="00F218EC" w:rsidRPr="002D494F">
        <w:rPr>
          <w:rFonts w:ascii="Times New Roman" w:hAnsi="Times New Roman" w:cs="Times New Roman"/>
          <w:b/>
          <w:sz w:val="24"/>
          <w:szCs w:val="24"/>
        </w:rPr>
        <w:t>Невинномысск</w:t>
      </w:r>
      <w:proofErr w:type="spellEnd"/>
    </w:p>
    <w:p w:rsidR="00F218EC" w:rsidRPr="002D494F" w:rsidRDefault="00F218EC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8"/>
        <w:gridCol w:w="2103"/>
        <w:gridCol w:w="2127"/>
        <w:gridCol w:w="537"/>
        <w:gridCol w:w="1988"/>
        <w:gridCol w:w="2182"/>
      </w:tblGrid>
      <w:tr w:rsidR="00F218EC" w:rsidRPr="002D494F" w:rsidTr="00D46D22">
        <w:tc>
          <w:tcPr>
            <w:tcW w:w="421" w:type="dxa"/>
          </w:tcPr>
          <w:p w:rsidR="00F218EC" w:rsidRPr="002D494F" w:rsidRDefault="00F218E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8EC" w:rsidRPr="002D494F" w:rsidRDefault="00F218EC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 ДО Д</w:t>
            </w:r>
            <w:r w:rsidR="005F6967"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МШ</w:t>
            </w: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г.Невиномысска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8EC" w:rsidRPr="002D494F" w:rsidRDefault="00F218E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 детского хора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8EC" w:rsidRPr="002D494F" w:rsidRDefault="00F218E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Начальный оклад – 8.550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рублей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Первая категория – 9.83</w:t>
            </w:r>
            <w:r w:rsidR="005F6967"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рублей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Высшая категория 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11.120 рублей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Выплаты «молодому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специалисту» - 2000рублей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Стимулирующие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выплаты за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качественную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образовательную 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концертную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деятельность – до 20000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рублей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Премии ко «Дню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учителя» и в конце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каждого учебного года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по итогам сохранения 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количества контингента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учащихся</w:t>
            </w:r>
          </w:p>
          <w:p w:rsidR="00F218EC" w:rsidRPr="002D494F" w:rsidRDefault="00F218E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школы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заинтересована в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привлечении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профессиональных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молодых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преподавателей 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будет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использовать все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имеющиеся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возможности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оказания помощи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 расселении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молодых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специалистов.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России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действует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государственная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программа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содействия в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покупке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собственного жилья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«Обеспечение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доступным 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комфортным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жильём 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коммунальными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услугами граждан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РФ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(Постановление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правительства РФ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 30.12.2017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№1710), суть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которой: молодым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семьям-доступное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жильё.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Невинномысске,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городе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опережающего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развития, работает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региональная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программа,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которая может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предоставить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дополнительные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льготы для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приобретения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жилья молодым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семьям.</w:t>
            </w:r>
          </w:p>
          <w:p w:rsidR="00F218EC" w:rsidRPr="002D494F" w:rsidRDefault="00F218EC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F218EC" w:rsidRPr="002D494F" w:rsidRDefault="00F218E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90" w:rsidRPr="002D494F" w:rsidTr="00D46D22">
        <w:tc>
          <w:tcPr>
            <w:tcW w:w="421" w:type="dxa"/>
          </w:tcPr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B7A90" w:rsidRPr="002D494F" w:rsidTr="00D46D22">
        <w:tc>
          <w:tcPr>
            <w:tcW w:w="421" w:type="dxa"/>
          </w:tcPr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F218EC" w:rsidRPr="002D494F" w:rsidTr="00D46D22">
        <w:tc>
          <w:tcPr>
            <w:tcW w:w="421" w:type="dxa"/>
          </w:tcPr>
          <w:p w:rsidR="00F218EC" w:rsidRPr="002D494F" w:rsidRDefault="00F218E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8EC" w:rsidRPr="002D494F" w:rsidRDefault="00F218EC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 ДО Д</w:t>
            </w:r>
            <w:r w:rsidR="005F6967"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МШ</w:t>
            </w: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г.Невиномысска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8EC" w:rsidRPr="002D494F" w:rsidRDefault="005F6967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теории музыки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8EC" w:rsidRPr="002D494F" w:rsidRDefault="005F6967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18EC" w:rsidRPr="002D494F" w:rsidRDefault="00F218E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18EC" w:rsidRPr="002D494F" w:rsidRDefault="00F218E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67" w:rsidRPr="002D494F" w:rsidTr="00D46D22">
        <w:tc>
          <w:tcPr>
            <w:tcW w:w="421" w:type="dxa"/>
          </w:tcPr>
          <w:p w:rsidR="005F6967" w:rsidRPr="002D494F" w:rsidRDefault="005F6967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67" w:rsidRPr="002D494F" w:rsidRDefault="005F6967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ДМШ №1 </w:t>
            </w:r>
            <w:proofErr w:type="spellStart"/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г.Невиномысска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5F6967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по  классу</w:t>
            </w:r>
            <w:proofErr w:type="gramEnd"/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духовых инструментов</w:t>
            </w: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967" w:rsidRPr="002D494F" w:rsidRDefault="005F6967" w:rsidP="007B2A9B">
            <w:pPr>
              <w:tabs>
                <w:tab w:val="left" w:pos="8647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67" w:rsidRPr="002D494F" w:rsidRDefault="005F6967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967" w:rsidRPr="002D494F" w:rsidRDefault="005F6967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967" w:rsidRPr="002D494F" w:rsidRDefault="005F6967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90" w:rsidRPr="002D494F" w:rsidTr="00D46D22">
        <w:tc>
          <w:tcPr>
            <w:tcW w:w="421" w:type="dxa"/>
          </w:tcPr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«ГДК </w:t>
            </w:r>
            <w:proofErr w:type="spellStart"/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им.Горького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4B7A90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Режиссер народного коллектива самодеятельного </w:t>
            </w:r>
            <w:r w:rsidR="00A47C70"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 творчества театральной студии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A47C70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A47C70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25000+ ежемесячная премия за высокие показатели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90" w:rsidRPr="002D494F" w:rsidRDefault="00A47C70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A47C70" w:rsidRPr="002D494F" w:rsidTr="00D46D22">
        <w:tc>
          <w:tcPr>
            <w:tcW w:w="421" w:type="dxa"/>
          </w:tcPr>
          <w:p w:rsidR="00A47C70" w:rsidRPr="002D494F" w:rsidRDefault="00A47C70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70" w:rsidRPr="002D494F" w:rsidRDefault="00A47C70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«ГДК </w:t>
            </w:r>
            <w:proofErr w:type="spellStart"/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им.Горького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70" w:rsidRPr="002D494F" w:rsidRDefault="00A47C70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 народного коллектива самодеятельного художественного творчества ансамбля песни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70" w:rsidRPr="002D494F" w:rsidRDefault="00A47C70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7C70" w:rsidRPr="002D494F" w:rsidRDefault="00A47C70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20000+ ежемесячная премия за высокие показатели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7C70" w:rsidRPr="002D494F" w:rsidRDefault="00A47C70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776E7C" w:rsidRPr="002D494F" w:rsidTr="00D46D22">
        <w:tc>
          <w:tcPr>
            <w:tcW w:w="421" w:type="dxa"/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Невинномысска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14324+ надбавка за выслугу лет 5-15%, стимулирующие выплаты 1432,40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776E7C" w:rsidRPr="002D494F" w:rsidTr="00D46D22">
        <w:tc>
          <w:tcPr>
            <w:tcW w:w="421" w:type="dxa"/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Невинномысска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14324+ надбавка за выслугу лет 5-15%, стимулирующие выплаты 2209,34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776E7C" w:rsidRPr="002D494F" w:rsidTr="00D46D22">
        <w:tc>
          <w:tcPr>
            <w:tcW w:w="421" w:type="dxa"/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Невинномысска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 по методике клубной работы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10851+ надбавка за выслугу лет 5-15%, </w:t>
            </w: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стимулирующие выплаты 5425,40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</w:tr>
      <w:tr w:rsidR="00776E7C" w:rsidRPr="002D494F" w:rsidTr="00D46D22">
        <w:tc>
          <w:tcPr>
            <w:tcW w:w="421" w:type="dxa"/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Невинномысска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14324+ надбавка за выслугу лет 5-15%, стимулирующие выплаты 5729,40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E7C" w:rsidRPr="002D494F" w:rsidRDefault="00776E7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D46D22" w:rsidRPr="002D494F" w:rsidTr="00D46D22">
        <w:tc>
          <w:tcPr>
            <w:tcW w:w="421" w:type="dxa"/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МБУК «Первый Невинномысский промышленный театр»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15805+ надбавка за выслугу лет 5-15%, стимулирующие выплаты 15805,40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D46D22" w:rsidRPr="002D494F" w:rsidTr="00D46D22">
        <w:tc>
          <w:tcPr>
            <w:tcW w:w="421" w:type="dxa"/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МБУК «Первый Невинномысский промышленный театр»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литературно-драматической части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7162+ надбавка за выслугу лет 5-15%, стимулирующие выплаты 7162,00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D46D22" w:rsidRPr="002D494F" w:rsidTr="00D46D22">
        <w:tc>
          <w:tcPr>
            <w:tcW w:w="421" w:type="dxa"/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МБУК «Первый Невинномысский промышленный театр»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7162+ надбавка за выслугу лет 5-15%, стимулирующие выплаты 7162,00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D46D22" w:rsidRPr="002D494F" w:rsidTr="00D46D22">
        <w:tc>
          <w:tcPr>
            <w:tcW w:w="421" w:type="dxa"/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МБУК «Первый Невинномысский промышленный театр»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7162+ надбавка за выслугу лет 5-15%, стимулирующие выплаты 7162,00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D46D22" w:rsidRPr="002D494F" w:rsidTr="00D46D22">
        <w:tc>
          <w:tcPr>
            <w:tcW w:w="421" w:type="dxa"/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МБУК «Первый Невинномысский промышленный театр»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7162+ надбавка за выслугу лет 5-15%, стимулирующие выплаты 7162,00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D46D22" w:rsidRPr="002D494F" w:rsidTr="00D46D22">
        <w:tc>
          <w:tcPr>
            <w:tcW w:w="421" w:type="dxa"/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МБУК «Первый Невинномысский промышленный театр»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Артист драмы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720"/>
                <w:tab w:val="left" w:pos="86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eastAsia="Calibri" w:hAnsi="Times New Roman" w:cs="Times New Roman"/>
                <w:sz w:val="24"/>
                <w:szCs w:val="24"/>
              </w:rPr>
              <w:t>14324+ надбавка за выслугу лет 5-15%, стимулирующие выплаты 7162,40</w:t>
            </w:r>
          </w:p>
        </w:tc>
        <w:tc>
          <w:tcPr>
            <w:tcW w:w="20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6D22" w:rsidRPr="002D494F" w:rsidRDefault="00D46D2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</w:tbl>
    <w:p w:rsidR="00F218EC" w:rsidRPr="002D494F" w:rsidRDefault="00F218EC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746DC2" w:rsidRPr="002D494F" w:rsidRDefault="00746DC2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94F">
        <w:rPr>
          <w:rFonts w:ascii="Times New Roman" w:hAnsi="Times New Roman" w:cs="Times New Roman"/>
          <w:b/>
          <w:sz w:val="24"/>
          <w:szCs w:val="24"/>
        </w:rPr>
        <w:t>Благодарненский</w:t>
      </w:r>
      <w:proofErr w:type="spellEnd"/>
      <w:r w:rsidRPr="002D494F">
        <w:rPr>
          <w:rFonts w:ascii="Times New Roman" w:hAnsi="Times New Roman" w:cs="Times New Roman"/>
          <w:b/>
          <w:sz w:val="24"/>
          <w:szCs w:val="24"/>
        </w:rPr>
        <w:t xml:space="preserve"> ГО</w:t>
      </w:r>
    </w:p>
    <w:p w:rsidR="00746DC2" w:rsidRPr="002D494F" w:rsidRDefault="00746DC2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078"/>
        <w:gridCol w:w="2010"/>
        <w:gridCol w:w="1058"/>
        <w:gridCol w:w="2083"/>
        <w:gridCol w:w="1418"/>
      </w:tblGrid>
      <w:tr w:rsidR="00746DC2" w:rsidRPr="002D494F" w:rsidTr="00746DC2">
        <w:tc>
          <w:tcPr>
            <w:tcW w:w="704" w:type="dxa"/>
          </w:tcPr>
          <w:p w:rsidR="00746DC2" w:rsidRPr="002D494F" w:rsidRDefault="00746DC2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Благодарненская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010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105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32358,90</w:t>
            </w:r>
          </w:p>
        </w:tc>
        <w:tc>
          <w:tcPr>
            <w:tcW w:w="141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</w:tr>
      <w:tr w:rsidR="00746DC2" w:rsidRPr="002D494F" w:rsidTr="00746DC2">
        <w:tc>
          <w:tcPr>
            <w:tcW w:w="704" w:type="dxa"/>
          </w:tcPr>
          <w:p w:rsidR="00746DC2" w:rsidRPr="002D494F" w:rsidRDefault="00746DC2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Благодарненская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010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музыкально-теоретических дисциплин</w:t>
            </w:r>
          </w:p>
        </w:tc>
        <w:tc>
          <w:tcPr>
            <w:tcW w:w="105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32358,90</w:t>
            </w:r>
          </w:p>
        </w:tc>
        <w:tc>
          <w:tcPr>
            <w:tcW w:w="141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</w:tr>
      <w:tr w:rsidR="00746DC2" w:rsidRPr="002D494F" w:rsidTr="00746DC2">
        <w:tc>
          <w:tcPr>
            <w:tcW w:w="704" w:type="dxa"/>
          </w:tcPr>
          <w:p w:rsidR="00746DC2" w:rsidRPr="002D494F" w:rsidRDefault="00746DC2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Благодарненская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искусств»</w:t>
            </w:r>
          </w:p>
        </w:tc>
        <w:tc>
          <w:tcPr>
            <w:tcW w:w="2010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театрального творчества</w:t>
            </w:r>
          </w:p>
        </w:tc>
        <w:tc>
          <w:tcPr>
            <w:tcW w:w="105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32358,90</w:t>
            </w:r>
          </w:p>
        </w:tc>
        <w:tc>
          <w:tcPr>
            <w:tcW w:w="141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</w:tr>
      <w:tr w:rsidR="00746DC2" w:rsidRPr="002D494F" w:rsidTr="00746DC2">
        <w:tc>
          <w:tcPr>
            <w:tcW w:w="704" w:type="dxa"/>
          </w:tcPr>
          <w:p w:rsidR="00746DC2" w:rsidRPr="002D494F" w:rsidRDefault="00746DC2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Благодарненская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010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классу скрипки </w:t>
            </w:r>
          </w:p>
        </w:tc>
        <w:tc>
          <w:tcPr>
            <w:tcW w:w="105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32358,90</w:t>
            </w:r>
          </w:p>
        </w:tc>
        <w:tc>
          <w:tcPr>
            <w:tcW w:w="141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</w:tr>
      <w:tr w:rsidR="00746DC2" w:rsidRPr="002D494F" w:rsidTr="00746DC2">
        <w:tc>
          <w:tcPr>
            <w:tcW w:w="704" w:type="dxa"/>
          </w:tcPr>
          <w:p w:rsidR="00746DC2" w:rsidRPr="002D494F" w:rsidRDefault="00746DC2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МУК «ДК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с.Бурлацкое</w:t>
            </w:r>
            <w:proofErr w:type="spellEnd"/>
          </w:p>
        </w:tc>
        <w:tc>
          <w:tcPr>
            <w:tcW w:w="2010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05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32358,90</w:t>
            </w:r>
          </w:p>
        </w:tc>
        <w:tc>
          <w:tcPr>
            <w:tcW w:w="141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</w:tr>
      <w:tr w:rsidR="00746DC2" w:rsidRPr="002D494F" w:rsidTr="00746DC2">
        <w:tc>
          <w:tcPr>
            <w:tcW w:w="704" w:type="dxa"/>
          </w:tcPr>
          <w:p w:rsidR="00746DC2" w:rsidRPr="002D494F" w:rsidRDefault="00746DC2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МУК «ДК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с.Каменная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Балка»</w:t>
            </w:r>
          </w:p>
        </w:tc>
        <w:tc>
          <w:tcPr>
            <w:tcW w:w="2010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105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32358,90</w:t>
            </w:r>
          </w:p>
        </w:tc>
        <w:tc>
          <w:tcPr>
            <w:tcW w:w="141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</w:tr>
      <w:tr w:rsidR="00746DC2" w:rsidRPr="002D494F" w:rsidTr="00746DC2">
        <w:tc>
          <w:tcPr>
            <w:tcW w:w="704" w:type="dxa"/>
          </w:tcPr>
          <w:p w:rsidR="00746DC2" w:rsidRPr="002D494F" w:rsidRDefault="00746DC2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МУК «ДК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с.Красные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Ключи»</w:t>
            </w:r>
          </w:p>
        </w:tc>
        <w:tc>
          <w:tcPr>
            <w:tcW w:w="2010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05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32358,90</w:t>
            </w:r>
          </w:p>
        </w:tc>
        <w:tc>
          <w:tcPr>
            <w:tcW w:w="141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</w:tr>
      <w:tr w:rsidR="00746DC2" w:rsidRPr="002D494F" w:rsidTr="00746DC2">
        <w:tc>
          <w:tcPr>
            <w:tcW w:w="704" w:type="dxa"/>
          </w:tcPr>
          <w:p w:rsidR="00746DC2" w:rsidRPr="002D494F" w:rsidRDefault="00746DC2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МУК «ДК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с.Красные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Ключи»</w:t>
            </w:r>
          </w:p>
        </w:tc>
        <w:tc>
          <w:tcPr>
            <w:tcW w:w="2010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105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32358,90</w:t>
            </w:r>
          </w:p>
        </w:tc>
        <w:tc>
          <w:tcPr>
            <w:tcW w:w="1418" w:type="dxa"/>
          </w:tcPr>
          <w:p w:rsidR="00746DC2" w:rsidRPr="002D494F" w:rsidRDefault="00746DC2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</w:tr>
    </w:tbl>
    <w:p w:rsidR="00746DC2" w:rsidRPr="002D494F" w:rsidRDefault="00746DC2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7D7AE0" w:rsidRPr="002D494F" w:rsidRDefault="007D7AE0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7D7AE0" w:rsidRPr="002D494F" w:rsidRDefault="007F488C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94F">
        <w:rPr>
          <w:rFonts w:ascii="Times New Roman" w:hAnsi="Times New Roman" w:cs="Times New Roman"/>
          <w:b/>
          <w:sz w:val="24"/>
          <w:szCs w:val="24"/>
        </w:rPr>
        <w:t>Нефтекумский</w:t>
      </w:r>
      <w:proofErr w:type="spellEnd"/>
      <w:r w:rsidRPr="002D494F">
        <w:rPr>
          <w:rFonts w:ascii="Times New Roman" w:hAnsi="Times New Roman" w:cs="Times New Roman"/>
          <w:b/>
          <w:sz w:val="24"/>
          <w:szCs w:val="24"/>
        </w:rPr>
        <w:t xml:space="preserve"> ГО</w:t>
      </w:r>
    </w:p>
    <w:p w:rsidR="007D7AE0" w:rsidRPr="002D494F" w:rsidRDefault="007D7AE0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078"/>
        <w:gridCol w:w="2010"/>
        <w:gridCol w:w="1058"/>
        <w:gridCol w:w="2509"/>
        <w:gridCol w:w="992"/>
      </w:tblGrid>
      <w:tr w:rsidR="007F488C" w:rsidRPr="002D494F" w:rsidTr="004E10B7">
        <w:tc>
          <w:tcPr>
            <w:tcW w:w="704" w:type="dxa"/>
          </w:tcPr>
          <w:p w:rsidR="007F488C" w:rsidRPr="002D494F" w:rsidRDefault="007F488C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Нефтекумская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школа»</w:t>
            </w:r>
          </w:p>
        </w:tc>
        <w:tc>
          <w:tcPr>
            <w:tcW w:w="2010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теории музыки</w:t>
            </w:r>
          </w:p>
        </w:tc>
        <w:tc>
          <w:tcPr>
            <w:tcW w:w="1058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Merge w:val="restart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5200-без категории</w:t>
            </w:r>
          </w:p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5700-первая квалификационная категория</w:t>
            </w:r>
          </w:p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6000- высшая категория</w:t>
            </w:r>
          </w:p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10% -за работу в безводной местности</w:t>
            </w:r>
          </w:p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0т0 дои 15% доплата за выслугу лет</w:t>
            </w:r>
          </w:p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992" w:type="dxa"/>
            <w:vMerge w:val="restart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Жилье не предоставляется</w:t>
            </w:r>
          </w:p>
        </w:tc>
      </w:tr>
      <w:tr w:rsidR="007F488C" w:rsidRPr="002D494F" w:rsidTr="004E10B7">
        <w:trPr>
          <w:trHeight w:val="693"/>
        </w:trPr>
        <w:tc>
          <w:tcPr>
            <w:tcW w:w="704" w:type="dxa"/>
          </w:tcPr>
          <w:p w:rsidR="007F488C" w:rsidRPr="002D494F" w:rsidRDefault="007F488C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Нефтекумская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школа»</w:t>
            </w:r>
          </w:p>
        </w:tc>
        <w:tc>
          <w:tcPr>
            <w:tcW w:w="2010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Merge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8C" w:rsidRPr="002D494F" w:rsidTr="004E10B7">
        <w:tc>
          <w:tcPr>
            <w:tcW w:w="704" w:type="dxa"/>
          </w:tcPr>
          <w:p w:rsidR="007F488C" w:rsidRPr="002D494F" w:rsidRDefault="007F488C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Нефтекумская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школа»</w:t>
            </w:r>
          </w:p>
        </w:tc>
        <w:tc>
          <w:tcPr>
            <w:tcW w:w="2010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классу </w:t>
            </w:r>
          </w:p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вокала</w:t>
            </w:r>
          </w:p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Merge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8C" w:rsidRPr="002D494F" w:rsidTr="004E10B7">
        <w:tc>
          <w:tcPr>
            <w:tcW w:w="704" w:type="dxa"/>
          </w:tcPr>
          <w:p w:rsidR="007F488C" w:rsidRPr="002D494F" w:rsidRDefault="007F488C" w:rsidP="007B2A9B">
            <w:pPr>
              <w:pStyle w:val="a5"/>
              <w:numPr>
                <w:ilvl w:val="0"/>
                <w:numId w:val="9"/>
              </w:numPr>
              <w:tabs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Нефтекумская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школа»</w:t>
            </w:r>
          </w:p>
        </w:tc>
        <w:tc>
          <w:tcPr>
            <w:tcW w:w="2010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народных инструментов</w:t>
            </w:r>
          </w:p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Merge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488C" w:rsidRPr="002D494F" w:rsidRDefault="007F488C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8EC" w:rsidRPr="002D494F" w:rsidRDefault="00F218EC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9A57A9" w:rsidRDefault="009A57A9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2D494F">
        <w:rPr>
          <w:rFonts w:ascii="Times New Roman" w:hAnsi="Times New Roman" w:cs="Times New Roman"/>
          <w:sz w:val="24"/>
          <w:szCs w:val="24"/>
        </w:rPr>
        <w:t xml:space="preserve">г. </w:t>
      </w:r>
      <w:r w:rsidRPr="002D494F">
        <w:rPr>
          <w:rFonts w:ascii="Times New Roman" w:hAnsi="Times New Roman" w:cs="Times New Roman"/>
          <w:b/>
          <w:sz w:val="24"/>
          <w:szCs w:val="24"/>
        </w:rPr>
        <w:t>Пятигорск</w:t>
      </w:r>
    </w:p>
    <w:p w:rsidR="009D3F38" w:rsidRPr="002D494F" w:rsidRDefault="009D3F38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8"/>
        <w:gridCol w:w="2619"/>
        <w:gridCol w:w="2237"/>
        <w:gridCol w:w="512"/>
        <w:gridCol w:w="2133"/>
        <w:gridCol w:w="1466"/>
      </w:tblGrid>
      <w:tr w:rsidR="009A57A9" w:rsidRPr="002D494F" w:rsidTr="00464672">
        <w:tc>
          <w:tcPr>
            <w:tcW w:w="378" w:type="dxa"/>
          </w:tcPr>
          <w:p w:rsidR="009A57A9" w:rsidRPr="002D494F" w:rsidRDefault="009A57A9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32110830"/>
          </w:p>
        </w:tc>
        <w:tc>
          <w:tcPr>
            <w:tcW w:w="2619" w:type="dxa"/>
          </w:tcPr>
          <w:p w:rsidR="009A57A9" w:rsidRPr="002D494F" w:rsidRDefault="009A57A9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г.Пятигорска</w:t>
            </w:r>
            <w:proofErr w:type="spellEnd"/>
          </w:p>
        </w:tc>
        <w:tc>
          <w:tcPr>
            <w:tcW w:w="2237" w:type="dxa"/>
          </w:tcPr>
          <w:p w:rsidR="009A57A9" w:rsidRPr="002D494F" w:rsidRDefault="009A57A9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12" w:type="dxa"/>
          </w:tcPr>
          <w:p w:rsidR="009A57A9" w:rsidRPr="002D494F" w:rsidRDefault="009A57A9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9A57A9" w:rsidRPr="002D494F" w:rsidRDefault="009A57A9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16000-18000</w:t>
            </w:r>
          </w:p>
        </w:tc>
        <w:tc>
          <w:tcPr>
            <w:tcW w:w="1466" w:type="dxa"/>
          </w:tcPr>
          <w:p w:rsidR="009A57A9" w:rsidRPr="002D494F" w:rsidRDefault="009A57A9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5"/>
    </w:tbl>
    <w:p w:rsidR="00A17E2B" w:rsidRPr="002D494F" w:rsidRDefault="00A17E2B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F218EC" w:rsidRPr="002D494F" w:rsidRDefault="00A17E2B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94F">
        <w:rPr>
          <w:rFonts w:ascii="Times New Roman" w:hAnsi="Times New Roman" w:cs="Times New Roman"/>
          <w:b/>
          <w:sz w:val="24"/>
          <w:szCs w:val="24"/>
        </w:rPr>
        <w:t>г.Ставрополь</w:t>
      </w:r>
      <w:proofErr w:type="spellEnd"/>
    </w:p>
    <w:p w:rsidR="00A17E2B" w:rsidRPr="002D494F" w:rsidRDefault="00A17E2B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"/>
        <w:gridCol w:w="2390"/>
        <w:gridCol w:w="2159"/>
        <w:gridCol w:w="470"/>
        <w:gridCol w:w="2081"/>
        <w:gridCol w:w="1903"/>
      </w:tblGrid>
      <w:tr w:rsidR="00A17E2B" w:rsidRPr="002D494F" w:rsidTr="000719D1">
        <w:tc>
          <w:tcPr>
            <w:tcW w:w="378" w:type="dxa"/>
          </w:tcPr>
          <w:p w:rsidR="00A17E2B" w:rsidRPr="002D494F" w:rsidRDefault="00A17E2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17E2B" w:rsidRPr="002D494F" w:rsidRDefault="00A17E2B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№4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г.Ставрополя</w:t>
            </w:r>
            <w:proofErr w:type="spellEnd"/>
          </w:p>
        </w:tc>
        <w:tc>
          <w:tcPr>
            <w:tcW w:w="2237" w:type="dxa"/>
          </w:tcPr>
          <w:p w:rsidR="00A17E2B" w:rsidRPr="002D494F" w:rsidRDefault="00A17E2B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фортепиано, концертмейстер</w:t>
            </w:r>
          </w:p>
        </w:tc>
        <w:tc>
          <w:tcPr>
            <w:tcW w:w="512" w:type="dxa"/>
          </w:tcPr>
          <w:p w:rsidR="00A17E2B" w:rsidRPr="002D494F" w:rsidRDefault="00A17E2B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17E2B" w:rsidRPr="002D494F" w:rsidRDefault="00A17E2B" w:rsidP="007B2A9B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10 494,00 руб.;</w:t>
            </w:r>
          </w:p>
          <w:p w:rsidR="00A17E2B" w:rsidRPr="002D494F" w:rsidRDefault="00A17E2B" w:rsidP="007B2A9B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20% надбавка молодому специалисту; </w:t>
            </w: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стимулирую-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за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эффектив-ность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работы; премиальные выплаты.</w:t>
            </w:r>
          </w:p>
        </w:tc>
        <w:tc>
          <w:tcPr>
            <w:tcW w:w="1466" w:type="dxa"/>
          </w:tcPr>
          <w:p w:rsidR="00A17E2B" w:rsidRPr="002D494F" w:rsidRDefault="004F4EA7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17E2B" w:rsidRPr="002D49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7E2B" w:rsidRPr="002D494F">
              <w:rPr>
                <w:rFonts w:ascii="Times New Roman" w:hAnsi="Times New Roman" w:cs="Times New Roman"/>
                <w:sz w:val="24"/>
                <w:szCs w:val="24"/>
              </w:rPr>
              <w:t>предо-</w:t>
            </w:r>
            <w:proofErr w:type="spellStart"/>
            <w:r w:rsidR="00A17E2B" w:rsidRPr="002D494F">
              <w:rPr>
                <w:rFonts w:ascii="Times New Roman" w:hAnsi="Times New Roman" w:cs="Times New Roman"/>
                <w:sz w:val="24"/>
                <w:szCs w:val="24"/>
              </w:rPr>
              <w:t>ставляется</w:t>
            </w:r>
            <w:proofErr w:type="spellEnd"/>
            <w:proofErr w:type="gramEnd"/>
          </w:p>
        </w:tc>
      </w:tr>
      <w:tr w:rsidR="00A17E2B" w:rsidRPr="002D494F" w:rsidTr="000719D1">
        <w:tc>
          <w:tcPr>
            <w:tcW w:w="378" w:type="dxa"/>
          </w:tcPr>
          <w:p w:rsidR="00A17E2B" w:rsidRPr="002D494F" w:rsidRDefault="00A17E2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17E2B" w:rsidRPr="002D494F" w:rsidRDefault="00A17E2B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№4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г.Ставрополя</w:t>
            </w:r>
            <w:proofErr w:type="spellEnd"/>
          </w:p>
        </w:tc>
        <w:tc>
          <w:tcPr>
            <w:tcW w:w="2237" w:type="dxa"/>
          </w:tcPr>
          <w:p w:rsidR="00A17E2B" w:rsidRPr="002D494F" w:rsidRDefault="00A17E2B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музыкально-теоретических дисциплин</w:t>
            </w:r>
          </w:p>
        </w:tc>
        <w:tc>
          <w:tcPr>
            <w:tcW w:w="512" w:type="dxa"/>
          </w:tcPr>
          <w:p w:rsidR="00A17E2B" w:rsidRPr="002D494F" w:rsidRDefault="00A17E2B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A17E2B" w:rsidRPr="002D494F" w:rsidRDefault="00A17E2B" w:rsidP="007B2A9B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10 494,00 руб.;</w:t>
            </w:r>
          </w:p>
          <w:p w:rsidR="00A17E2B" w:rsidRPr="002D494F" w:rsidRDefault="00A17E2B" w:rsidP="007B2A9B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20% надбавка молодому специалисту; стимулирующие выплаты за эффективность работы; премиальные выплаты.</w:t>
            </w:r>
          </w:p>
        </w:tc>
        <w:tc>
          <w:tcPr>
            <w:tcW w:w="1466" w:type="dxa"/>
          </w:tcPr>
          <w:p w:rsidR="00A17E2B" w:rsidRPr="002D494F" w:rsidRDefault="007D46AE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7E2B" w:rsidRPr="002D49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7E2B" w:rsidRPr="002D494F">
              <w:rPr>
                <w:rFonts w:ascii="Times New Roman" w:hAnsi="Times New Roman" w:cs="Times New Roman"/>
                <w:sz w:val="24"/>
                <w:szCs w:val="24"/>
              </w:rPr>
              <w:t>предо-</w:t>
            </w:r>
            <w:proofErr w:type="spellStart"/>
            <w:r w:rsidR="00A17E2B" w:rsidRPr="002D494F">
              <w:rPr>
                <w:rFonts w:ascii="Times New Roman" w:hAnsi="Times New Roman" w:cs="Times New Roman"/>
                <w:sz w:val="24"/>
                <w:szCs w:val="24"/>
              </w:rPr>
              <w:t>ставляется</w:t>
            </w:r>
            <w:proofErr w:type="spellEnd"/>
            <w:proofErr w:type="gramEnd"/>
          </w:p>
        </w:tc>
      </w:tr>
      <w:tr w:rsidR="007D46AE" w:rsidRPr="002D494F" w:rsidTr="000719D1">
        <w:tc>
          <w:tcPr>
            <w:tcW w:w="378" w:type="dxa"/>
          </w:tcPr>
          <w:p w:rsidR="007D46AE" w:rsidRPr="002D494F" w:rsidRDefault="007D46AE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D46AE" w:rsidRDefault="007D46AE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МБУДОДШИ №2</w:t>
            </w:r>
          </w:p>
          <w:p w:rsidR="007D46AE" w:rsidRDefault="007D46AE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46AE" w:rsidRPr="002D494F" w:rsidRDefault="007D46AE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37" w:type="dxa"/>
          </w:tcPr>
          <w:p w:rsidR="007D46AE" w:rsidRPr="002D494F" w:rsidRDefault="007D46AE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512" w:type="dxa"/>
          </w:tcPr>
          <w:p w:rsidR="007D46AE" w:rsidRPr="002D494F" w:rsidRDefault="007D46AE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D46AE" w:rsidRPr="002D494F" w:rsidRDefault="007D46AE" w:rsidP="007B2A9B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10062+20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3-хлет)+ Доплата до МРОТ</w:t>
            </w:r>
          </w:p>
        </w:tc>
        <w:tc>
          <w:tcPr>
            <w:tcW w:w="1466" w:type="dxa"/>
          </w:tcPr>
          <w:p w:rsidR="007D46AE" w:rsidRPr="002D494F" w:rsidRDefault="007D46AE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7D46AE" w:rsidRPr="002D494F" w:rsidTr="000719D1">
        <w:tc>
          <w:tcPr>
            <w:tcW w:w="378" w:type="dxa"/>
          </w:tcPr>
          <w:p w:rsidR="007D46AE" w:rsidRPr="002D494F" w:rsidRDefault="007D46AE" w:rsidP="007D46AE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7D46AE" w:rsidRDefault="007D46AE" w:rsidP="007D46AE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МБУДОДШИ №2</w:t>
            </w:r>
          </w:p>
          <w:p w:rsidR="007D46AE" w:rsidRDefault="007D46AE" w:rsidP="007D46AE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46AE" w:rsidRPr="002D494F" w:rsidRDefault="007D46AE" w:rsidP="007D46AE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37" w:type="dxa"/>
          </w:tcPr>
          <w:p w:rsidR="007D46AE" w:rsidRPr="002D494F" w:rsidRDefault="007D46AE" w:rsidP="007D46AE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512" w:type="dxa"/>
          </w:tcPr>
          <w:p w:rsidR="007D46AE" w:rsidRPr="002D494F" w:rsidRDefault="007D46AE" w:rsidP="007D46AE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D46AE" w:rsidRPr="002D494F" w:rsidRDefault="007D46AE" w:rsidP="007D46AE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10494+20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3-хлет)+ Доплата до МРОТ</w:t>
            </w:r>
          </w:p>
        </w:tc>
        <w:tc>
          <w:tcPr>
            <w:tcW w:w="1466" w:type="dxa"/>
          </w:tcPr>
          <w:p w:rsidR="007D46AE" w:rsidRPr="002D494F" w:rsidRDefault="007D46AE" w:rsidP="007D46AE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</w:tbl>
    <w:p w:rsidR="00F218EC" w:rsidRDefault="009D3F38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4F4EA7" w:rsidRPr="004F4EA7">
        <w:rPr>
          <w:rFonts w:ascii="Times New Roman" w:hAnsi="Times New Roman" w:cs="Times New Roman"/>
          <w:b/>
          <w:sz w:val="24"/>
          <w:szCs w:val="24"/>
        </w:rPr>
        <w:t>.Железноводск</w:t>
      </w:r>
      <w:proofErr w:type="spellEnd"/>
    </w:p>
    <w:p w:rsidR="004F4EA7" w:rsidRPr="004F4EA7" w:rsidRDefault="004F4EA7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"/>
        <w:gridCol w:w="2237"/>
        <w:gridCol w:w="2182"/>
        <w:gridCol w:w="463"/>
        <w:gridCol w:w="2133"/>
        <w:gridCol w:w="1466"/>
      </w:tblGrid>
      <w:tr w:rsidR="004F4EA7" w:rsidRPr="002D494F" w:rsidTr="004F4EA7">
        <w:tc>
          <w:tcPr>
            <w:tcW w:w="396" w:type="dxa"/>
          </w:tcPr>
          <w:p w:rsidR="004F4EA7" w:rsidRPr="002D494F" w:rsidRDefault="004F4EA7" w:rsidP="004F4EA7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dxa"/>
          </w:tcPr>
          <w:p w:rsidR="004F4EA7" w:rsidRPr="002D494F" w:rsidRDefault="004F4EA7" w:rsidP="004F4EA7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г.Железноводска</w:t>
            </w:r>
            <w:proofErr w:type="spellEnd"/>
          </w:p>
        </w:tc>
        <w:tc>
          <w:tcPr>
            <w:tcW w:w="2182" w:type="dxa"/>
          </w:tcPr>
          <w:p w:rsidR="004F4EA7" w:rsidRPr="002D494F" w:rsidRDefault="004F4EA7" w:rsidP="004F4EA7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хорового класса</w:t>
            </w:r>
          </w:p>
        </w:tc>
        <w:tc>
          <w:tcPr>
            <w:tcW w:w="463" w:type="dxa"/>
          </w:tcPr>
          <w:p w:rsidR="004F4EA7" w:rsidRPr="002D494F" w:rsidRDefault="004F4EA7" w:rsidP="004F4EA7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4F4EA7" w:rsidRPr="002D494F" w:rsidRDefault="004F4EA7" w:rsidP="004F4EA7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1466" w:type="dxa"/>
          </w:tcPr>
          <w:p w:rsidR="004F4EA7" w:rsidRPr="002D494F" w:rsidRDefault="004F4EA7" w:rsidP="004F4EA7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F38" w:rsidRPr="002D494F" w:rsidTr="004F4EA7">
        <w:tc>
          <w:tcPr>
            <w:tcW w:w="396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г.Железноводска</w:t>
            </w:r>
            <w:proofErr w:type="spellEnd"/>
          </w:p>
        </w:tc>
        <w:tc>
          <w:tcPr>
            <w:tcW w:w="2182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</w:tc>
        <w:tc>
          <w:tcPr>
            <w:tcW w:w="463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1466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F38" w:rsidRPr="002D494F" w:rsidTr="004F4EA7">
        <w:tc>
          <w:tcPr>
            <w:tcW w:w="396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г.Железноводска</w:t>
            </w:r>
            <w:proofErr w:type="spellEnd"/>
          </w:p>
        </w:tc>
        <w:tc>
          <w:tcPr>
            <w:tcW w:w="2182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удапных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463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1466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F38" w:rsidRPr="002D494F" w:rsidTr="004F4EA7">
        <w:tc>
          <w:tcPr>
            <w:tcW w:w="396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г.Железноводска</w:t>
            </w:r>
            <w:proofErr w:type="spellEnd"/>
          </w:p>
        </w:tc>
        <w:tc>
          <w:tcPr>
            <w:tcW w:w="2182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духовых инструментов</w:t>
            </w:r>
          </w:p>
        </w:tc>
        <w:tc>
          <w:tcPr>
            <w:tcW w:w="463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1466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F38" w:rsidRPr="002D494F" w:rsidTr="004F4EA7">
        <w:tc>
          <w:tcPr>
            <w:tcW w:w="396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г.Железноводска</w:t>
            </w:r>
            <w:proofErr w:type="spellEnd"/>
          </w:p>
        </w:tc>
        <w:tc>
          <w:tcPr>
            <w:tcW w:w="2182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463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1466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F38" w:rsidRPr="002D494F" w:rsidTr="004F4EA7">
        <w:tc>
          <w:tcPr>
            <w:tcW w:w="396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182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463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1466" w:type="dxa"/>
          </w:tcPr>
          <w:p w:rsidR="009D3F38" w:rsidRPr="002D494F" w:rsidRDefault="009D3F38" w:rsidP="009D3F38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19D1" w:rsidRPr="002D494F" w:rsidRDefault="000719D1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0719D1" w:rsidRPr="004F4EA7" w:rsidRDefault="009D3F38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0719D1" w:rsidRPr="004F4EA7">
        <w:rPr>
          <w:rFonts w:ascii="Times New Roman" w:hAnsi="Times New Roman" w:cs="Times New Roman"/>
          <w:b/>
          <w:sz w:val="24"/>
          <w:szCs w:val="24"/>
        </w:rPr>
        <w:t>.Ессентуки</w:t>
      </w:r>
      <w:proofErr w:type="spellEnd"/>
    </w:p>
    <w:p w:rsidR="000719D1" w:rsidRPr="002D494F" w:rsidRDefault="000719D1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3"/>
        <w:gridCol w:w="2386"/>
        <w:gridCol w:w="2224"/>
        <w:gridCol w:w="467"/>
        <w:gridCol w:w="2579"/>
        <w:gridCol w:w="1356"/>
      </w:tblGrid>
      <w:tr w:rsidR="000719D1" w:rsidRPr="002D494F" w:rsidTr="001420D5">
        <w:tc>
          <w:tcPr>
            <w:tcW w:w="333" w:type="dxa"/>
          </w:tcPr>
          <w:p w:rsidR="000719D1" w:rsidRPr="002D494F" w:rsidRDefault="000719D1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719D1" w:rsidRPr="002D494F" w:rsidRDefault="000719D1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ДШИ 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г.Ессентуки</w:t>
            </w:r>
            <w:proofErr w:type="spellEnd"/>
            <w:proofErr w:type="gramEnd"/>
          </w:p>
        </w:tc>
        <w:tc>
          <w:tcPr>
            <w:tcW w:w="2224" w:type="dxa"/>
          </w:tcPr>
          <w:p w:rsidR="000719D1" w:rsidRPr="002D494F" w:rsidRDefault="000719D1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467" w:type="dxa"/>
          </w:tcPr>
          <w:p w:rsidR="000719D1" w:rsidRPr="002D494F" w:rsidRDefault="000719D1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0719D1" w:rsidRPr="002D494F" w:rsidRDefault="000719D1" w:rsidP="007B2A9B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11550,00 руб.;</w:t>
            </w:r>
          </w:p>
          <w:p w:rsidR="000719D1" w:rsidRPr="002D494F" w:rsidRDefault="000719D1" w:rsidP="007B2A9B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выплаты за интенсивность и высокие результаты труда, за квалификационную 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категорию и стаж работы. </w:t>
            </w:r>
          </w:p>
        </w:tc>
        <w:tc>
          <w:tcPr>
            <w:tcW w:w="1356" w:type="dxa"/>
          </w:tcPr>
          <w:p w:rsidR="000719D1" w:rsidRPr="002D494F" w:rsidRDefault="000719D1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предо-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</w:tr>
      <w:tr w:rsidR="001420D5" w:rsidRPr="002D494F" w:rsidTr="001420D5">
        <w:tc>
          <w:tcPr>
            <w:tcW w:w="333" w:type="dxa"/>
          </w:tcPr>
          <w:p w:rsidR="001420D5" w:rsidRPr="002D494F" w:rsidRDefault="001420D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ДШИ 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г.Ессентуки</w:t>
            </w:r>
            <w:proofErr w:type="spellEnd"/>
            <w:proofErr w:type="gramEnd"/>
          </w:p>
        </w:tc>
        <w:tc>
          <w:tcPr>
            <w:tcW w:w="2224" w:type="dxa"/>
          </w:tcPr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467" w:type="dxa"/>
          </w:tcPr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10476+ стимулирующие выплаты за интенсивность и высокие результаты труда, за квалификационную категорию и стаж работы.</w:t>
            </w:r>
          </w:p>
        </w:tc>
        <w:tc>
          <w:tcPr>
            <w:tcW w:w="1356" w:type="dxa"/>
          </w:tcPr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предо-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</w:tr>
      <w:tr w:rsidR="001420D5" w:rsidRPr="002D494F" w:rsidTr="001420D5">
        <w:tc>
          <w:tcPr>
            <w:tcW w:w="333" w:type="dxa"/>
          </w:tcPr>
          <w:p w:rsidR="001420D5" w:rsidRPr="002D494F" w:rsidRDefault="001420D5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ДШИ 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г.Ессентуки</w:t>
            </w:r>
            <w:proofErr w:type="spellEnd"/>
            <w:proofErr w:type="gramEnd"/>
          </w:p>
        </w:tc>
        <w:tc>
          <w:tcPr>
            <w:tcW w:w="2224" w:type="dxa"/>
          </w:tcPr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струнных инструментов (гитара)</w:t>
            </w:r>
          </w:p>
        </w:tc>
        <w:tc>
          <w:tcPr>
            <w:tcW w:w="467" w:type="dxa"/>
          </w:tcPr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11550,00 руб.;</w:t>
            </w:r>
          </w:p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выплаты за интенсивность и высокие результаты труда, за квалификационную категорию и стаж работы. </w:t>
            </w:r>
          </w:p>
        </w:tc>
        <w:tc>
          <w:tcPr>
            <w:tcW w:w="1356" w:type="dxa"/>
          </w:tcPr>
          <w:p w:rsidR="001420D5" w:rsidRPr="002D494F" w:rsidRDefault="001420D5" w:rsidP="007B2A9B">
            <w:pPr>
              <w:pStyle w:val="ConsPlusNormal"/>
              <w:widowControl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 предо-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</w:tr>
    </w:tbl>
    <w:p w:rsidR="000719D1" w:rsidRDefault="00502256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94F">
        <w:rPr>
          <w:rFonts w:ascii="Times New Roman" w:hAnsi="Times New Roman" w:cs="Times New Roman"/>
          <w:b/>
          <w:sz w:val="24"/>
          <w:szCs w:val="24"/>
        </w:rPr>
        <w:t>Шпаковский</w:t>
      </w:r>
      <w:proofErr w:type="spellEnd"/>
      <w:r w:rsidRPr="002D494F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9D3F38" w:rsidRPr="002D494F" w:rsidRDefault="009D3F38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567"/>
        <w:gridCol w:w="2268"/>
        <w:gridCol w:w="992"/>
      </w:tblGrid>
      <w:tr w:rsidR="00502256" w:rsidRPr="002D494F" w:rsidTr="007F7DFB">
        <w:tc>
          <w:tcPr>
            <w:tcW w:w="704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+ все виды выплат</w:t>
            </w:r>
          </w:p>
        </w:tc>
        <w:tc>
          <w:tcPr>
            <w:tcW w:w="992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Наличие и вид жилой площади</w:t>
            </w:r>
          </w:p>
        </w:tc>
      </w:tr>
      <w:tr w:rsidR="00502256" w:rsidRPr="002D494F" w:rsidTr="007F7DFB">
        <w:tc>
          <w:tcPr>
            <w:tcW w:w="704" w:type="dxa"/>
            <w:shd w:val="clear" w:color="auto" w:fill="auto"/>
          </w:tcPr>
          <w:p w:rsidR="00502256" w:rsidRPr="002D494F" w:rsidRDefault="00502256" w:rsidP="007B2A9B">
            <w:pPr>
              <w:numPr>
                <w:ilvl w:val="0"/>
                <w:numId w:val="13"/>
              </w:numPr>
              <w:tabs>
                <w:tab w:val="left" w:pos="8647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2D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«Детская музыкальная школа» </w:t>
            </w:r>
          </w:p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 Михайловска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фортепиано, концертмейстер</w:t>
            </w:r>
          </w:p>
        </w:tc>
        <w:tc>
          <w:tcPr>
            <w:tcW w:w="567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5200 руб. 00 коп. + выплаты компенсационного (доплата до МРОТ)</w:t>
            </w:r>
          </w:p>
        </w:tc>
        <w:tc>
          <w:tcPr>
            <w:tcW w:w="992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256" w:rsidRPr="002D494F" w:rsidTr="007F7DFB">
        <w:tc>
          <w:tcPr>
            <w:tcW w:w="704" w:type="dxa"/>
            <w:shd w:val="clear" w:color="auto" w:fill="auto"/>
          </w:tcPr>
          <w:p w:rsidR="00502256" w:rsidRPr="002D494F" w:rsidRDefault="00502256" w:rsidP="007B2A9B">
            <w:pPr>
              <w:numPr>
                <w:ilvl w:val="0"/>
                <w:numId w:val="13"/>
              </w:numPr>
              <w:tabs>
                <w:tab w:val="left" w:pos="8647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2D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«Детская музыкальная школа» </w:t>
            </w:r>
          </w:p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 Михайловска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теоретических дисциплин</w:t>
            </w:r>
          </w:p>
        </w:tc>
        <w:tc>
          <w:tcPr>
            <w:tcW w:w="567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5200 руб. 00 коп. + выплаты компенсационного (доплата до МРОТ)</w:t>
            </w:r>
          </w:p>
        </w:tc>
        <w:tc>
          <w:tcPr>
            <w:tcW w:w="992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256" w:rsidRPr="002D494F" w:rsidTr="007F7DFB">
        <w:tc>
          <w:tcPr>
            <w:tcW w:w="704" w:type="dxa"/>
            <w:shd w:val="clear" w:color="auto" w:fill="auto"/>
          </w:tcPr>
          <w:p w:rsidR="00502256" w:rsidRPr="002D494F" w:rsidRDefault="00502256" w:rsidP="007B2A9B">
            <w:pPr>
              <w:numPr>
                <w:ilvl w:val="0"/>
                <w:numId w:val="13"/>
              </w:numPr>
              <w:tabs>
                <w:tab w:val="left" w:pos="8647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2D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«Детская музыкальная школа» </w:t>
            </w:r>
          </w:p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 Михайловска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</w:tc>
        <w:tc>
          <w:tcPr>
            <w:tcW w:w="567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5200 руб. 00 коп. + выплаты компенсационного (доплата до МРОТ)</w:t>
            </w:r>
          </w:p>
        </w:tc>
        <w:tc>
          <w:tcPr>
            <w:tcW w:w="992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256" w:rsidRPr="002D494F" w:rsidTr="007F7DFB">
        <w:tc>
          <w:tcPr>
            <w:tcW w:w="704" w:type="dxa"/>
            <w:shd w:val="clear" w:color="auto" w:fill="auto"/>
          </w:tcPr>
          <w:p w:rsidR="00502256" w:rsidRPr="002D494F" w:rsidRDefault="00502256" w:rsidP="007B2A9B">
            <w:pPr>
              <w:numPr>
                <w:ilvl w:val="0"/>
                <w:numId w:val="13"/>
              </w:numPr>
              <w:tabs>
                <w:tab w:val="left" w:pos="8647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2D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«Детская музыкальная школа» </w:t>
            </w:r>
          </w:p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 Михайловска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хора (хормейстер)</w:t>
            </w:r>
          </w:p>
        </w:tc>
        <w:tc>
          <w:tcPr>
            <w:tcW w:w="567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5200 руб. 00 коп. + выплаты компенсационного (доплата до МРОТ)</w:t>
            </w:r>
          </w:p>
        </w:tc>
        <w:tc>
          <w:tcPr>
            <w:tcW w:w="992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256" w:rsidRPr="002D494F" w:rsidTr="007F7DFB">
        <w:tc>
          <w:tcPr>
            <w:tcW w:w="704" w:type="dxa"/>
            <w:shd w:val="clear" w:color="auto" w:fill="auto"/>
          </w:tcPr>
          <w:p w:rsidR="00502256" w:rsidRPr="002D494F" w:rsidRDefault="00502256" w:rsidP="007B2A9B">
            <w:pPr>
              <w:numPr>
                <w:ilvl w:val="0"/>
                <w:numId w:val="13"/>
              </w:numPr>
              <w:tabs>
                <w:tab w:val="left" w:pos="8647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2D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«Детская музыкальная школа» </w:t>
            </w:r>
          </w:p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 Михайловска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духовых и ударных инструментов</w:t>
            </w:r>
          </w:p>
        </w:tc>
        <w:tc>
          <w:tcPr>
            <w:tcW w:w="567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5200 руб. 00 коп. + выплаты компенсационного (доплата до МРОТ)</w:t>
            </w:r>
          </w:p>
        </w:tc>
        <w:tc>
          <w:tcPr>
            <w:tcW w:w="992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256" w:rsidRPr="002D494F" w:rsidTr="007F7DFB">
        <w:tc>
          <w:tcPr>
            <w:tcW w:w="704" w:type="dxa"/>
            <w:shd w:val="clear" w:color="auto" w:fill="auto"/>
          </w:tcPr>
          <w:p w:rsidR="00502256" w:rsidRPr="002D494F" w:rsidRDefault="00502256" w:rsidP="007B2A9B">
            <w:pPr>
              <w:numPr>
                <w:ilvl w:val="0"/>
                <w:numId w:val="13"/>
              </w:numPr>
              <w:tabs>
                <w:tab w:val="left" w:pos="8647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2D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Культурно-досуговый центр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Темнолесской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567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Оклад-14981,00</w:t>
            </w:r>
          </w:p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компенсационного характера </w:t>
            </w: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«Сельские» 25%-3745,25</w:t>
            </w:r>
          </w:p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Выплаты стимулирующего характера: «за интенсивность и высокие результаты работы»-0-8239,55</w:t>
            </w:r>
          </w:p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«за выслугу лет» («за стаж работы в учреждении</w:t>
            </w:r>
            <w:proofErr w:type="gram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»)(</w:t>
            </w:r>
            <w:proofErr w:type="gram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макс-15%)-2247,15 </w:t>
            </w:r>
          </w:p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2256" w:rsidRPr="002D494F" w:rsidRDefault="00502256" w:rsidP="007B2A9B">
            <w:pPr>
              <w:tabs>
                <w:tab w:val="left" w:pos="86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502256" w:rsidRPr="002D494F" w:rsidRDefault="00502256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F218EC" w:rsidRPr="002D494F" w:rsidRDefault="00F218EC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622BF1" w:rsidRPr="002D494F" w:rsidRDefault="00C3464D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2D494F">
        <w:rPr>
          <w:rFonts w:ascii="Times New Roman" w:hAnsi="Times New Roman" w:cs="Times New Roman"/>
          <w:b/>
          <w:sz w:val="24"/>
          <w:szCs w:val="24"/>
        </w:rPr>
        <w:t>Кабардино-Балкарская республика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"/>
        <w:gridCol w:w="2487"/>
        <w:gridCol w:w="2029"/>
        <w:gridCol w:w="486"/>
        <w:gridCol w:w="2151"/>
        <w:gridCol w:w="1835"/>
      </w:tblGrid>
      <w:tr w:rsidR="00864A6A" w:rsidRPr="002D494F" w:rsidTr="00864A6A">
        <w:tc>
          <w:tcPr>
            <w:tcW w:w="383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6832909"/>
          </w:p>
        </w:tc>
        <w:tc>
          <w:tcPr>
            <w:tcW w:w="2652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г.Прохладный</w:t>
            </w:r>
            <w:proofErr w:type="spellEnd"/>
          </w:p>
        </w:tc>
        <w:tc>
          <w:tcPr>
            <w:tcW w:w="2085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театрального отделения</w:t>
            </w:r>
          </w:p>
        </w:tc>
        <w:tc>
          <w:tcPr>
            <w:tcW w:w="517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Merge w:val="restart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Оклад без категории 12500, доплата до МРОТ, стимулирующие до 5000.</w:t>
            </w:r>
          </w:p>
        </w:tc>
        <w:tc>
          <w:tcPr>
            <w:tcW w:w="1509" w:type="dxa"/>
            <w:vMerge w:val="restart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При необходимости возможно предоставление служебного жилья преподавателю театрального творчества</w:t>
            </w:r>
          </w:p>
        </w:tc>
      </w:tr>
      <w:tr w:rsidR="00864A6A" w:rsidRPr="002D494F" w:rsidTr="00864A6A">
        <w:tc>
          <w:tcPr>
            <w:tcW w:w="383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г.Прохладный</w:t>
            </w:r>
            <w:proofErr w:type="spellEnd"/>
          </w:p>
        </w:tc>
        <w:tc>
          <w:tcPr>
            <w:tcW w:w="2085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фортепиано</w:t>
            </w:r>
          </w:p>
        </w:tc>
        <w:tc>
          <w:tcPr>
            <w:tcW w:w="517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vMerge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6A" w:rsidRPr="002D494F" w:rsidTr="00864A6A">
        <w:tc>
          <w:tcPr>
            <w:tcW w:w="383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г.Прохладный</w:t>
            </w:r>
            <w:proofErr w:type="spellEnd"/>
          </w:p>
        </w:tc>
        <w:tc>
          <w:tcPr>
            <w:tcW w:w="2085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517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Merge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6A" w:rsidRPr="002D494F" w:rsidTr="00864A6A">
        <w:tc>
          <w:tcPr>
            <w:tcW w:w="383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г.Прохладный</w:t>
            </w:r>
            <w:proofErr w:type="spellEnd"/>
          </w:p>
        </w:tc>
        <w:tc>
          <w:tcPr>
            <w:tcW w:w="2085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517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Merge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4D" w:rsidRPr="002D494F" w:rsidTr="00864A6A">
        <w:tc>
          <w:tcPr>
            <w:tcW w:w="383" w:type="dxa"/>
          </w:tcPr>
          <w:p w:rsidR="00C3464D" w:rsidRPr="002D494F" w:rsidRDefault="00C3464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3464D" w:rsidRPr="002D494F" w:rsidRDefault="00C3464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3464D" w:rsidRPr="002D494F" w:rsidRDefault="00C3464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3464D" w:rsidRPr="002D494F" w:rsidRDefault="00C3464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3464D" w:rsidRPr="002D494F" w:rsidRDefault="00C3464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C3464D" w:rsidRPr="002D494F" w:rsidRDefault="00C3464D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6"/>
    <w:p w:rsidR="00C3464D" w:rsidRPr="004F2DD5" w:rsidRDefault="00864A6A" w:rsidP="007B2A9B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Ханты-мансийский АО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"/>
        <w:gridCol w:w="2406"/>
        <w:gridCol w:w="2181"/>
        <w:gridCol w:w="478"/>
        <w:gridCol w:w="1984"/>
        <w:gridCol w:w="1948"/>
      </w:tblGrid>
      <w:tr w:rsidR="002D452B" w:rsidRPr="002D494F" w:rsidTr="00864A6A">
        <w:tc>
          <w:tcPr>
            <w:tcW w:w="378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досуга, концертный зал «Камертон», </w:t>
            </w:r>
            <w:proofErr w:type="spellStart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г.Белоярск</w:t>
            </w:r>
            <w:proofErr w:type="spellEnd"/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, Тюменская область</w:t>
            </w:r>
          </w:p>
        </w:tc>
        <w:tc>
          <w:tcPr>
            <w:tcW w:w="2237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коллектива русской народной песни</w:t>
            </w:r>
          </w:p>
        </w:tc>
        <w:tc>
          <w:tcPr>
            <w:tcW w:w="512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864A6A" w:rsidRPr="002D494F" w:rsidRDefault="002D452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Заработная плата от 45000руб.</w:t>
            </w:r>
          </w:p>
        </w:tc>
        <w:tc>
          <w:tcPr>
            <w:tcW w:w="1466" w:type="dxa"/>
          </w:tcPr>
          <w:p w:rsidR="00864A6A" w:rsidRPr="002D494F" w:rsidRDefault="002D452B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94F"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</w:tr>
      <w:tr w:rsidR="00864A6A" w:rsidRPr="002D494F" w:rsidTr="00864A6A">
        <w:tc>
          <w:tcPr>
            <w:tcW w:w="378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64A6A" w:rsidRPr="002D494F" w:rsidRDefault="00864A6A" w:rsidP="007B2A9B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6A" w:rsidRPr="002D494F" w:rsidRDefault="00864A6A" w:rsidP="007B2A9B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sectPr w:rsidR="00864A6A" w:rsidRPr="002D494F" w:rsidSect="00272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10" w:rsidRDefault="00A27710" w:rsidP="0098409E">
      <w:r>
        <w:separator/>
      </w:r>
    </w:p>
  </w:endnote>
  <w:endnote w:type="continuationSeparator" w:id="0">
    <w:p w:rsidR="00A27710" w:rsidRDefault="00A27710" w:rsidP="0098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AE" w:rsidRDefault="007D46A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AE" w:rsidRDefault="007D46A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AE" w:rsidRDefault="007D46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10" w:rsidRDefault="00A27710" w:rsidP="0098409E">
      <w:r>
        <w:separator/>
      </w:r>
    </w:p>
  </w:footnote>
  <w:footnote w:type="continuationSeparator" w:id="0">
    <w:p w:rsidR="00A27710" w:rsidRDefault="00A27710" w:rsidP="0098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AE" w:rsidRDefault="007D46A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AE" w:rsidRDefault="007D46A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AE" w:rsidRDefault="007D46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88A"/>
    <w:multiLevelType w:val="hybridMultilevel"/>
    <w:tmpl w:val="34E82118"/>
    <w:lvl w:ilvl="0" w:tplc="02E0B6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B0A76"/>
    <w:multiLevelType w:val="hybridMultilevel"/>
    <w:tmpl w:val="189439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235F8A"/>
    <w:multiLevelType w:val="hybridMultilevel"/>
    <w:tmpl w:val="F316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6FD"/>
    <w:multiLevelType w:val="hybridMultilevel"/>
    <w:tmpl w:val="34BC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D0"/>
    <w:multiLevelType w:val="hybridMultilevel"/>
    <w:tmpl w:val="5CE4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6D32"/>
    <w:multiLevelType w:val="hybridMultilevel"/>
    <w:tmpl w:val="34E82118"/>
    <w:lvl w:ilvl="0" w:tplc="02E0B6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42C30"/>
    <w:multiLevelType w:val="hybridMultilevel"/>
    <w:tmpl w:val="F2FE7B36"/>
    <w:lvl w:ilvl="0" w:tplc="02E0B6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B6C"/>
    <w:multiLevelType w:val="hybridMultilevel"/>
    <w:tmpl w:val="F3AEF7D6"/>
    <w:lvl w:ilvl="0" w:tplc="02E0B6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C15CE"/>
    <w:multiLevelType w:val="hybridMultilevel"/>
    <w:tmpl w:val="5866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61067"/>
    <w:multiLevelType w:val="hybridMultilevel"/>
    <w:tmpl w:val="C3622D04"/>
    <w:lvl w:ilvl="0" w:tplc="02E0B6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5091"/>
    <w:multiLevelType w:val="hybridMultilevel"/>
    <w:tmpl w:val="1712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F3FCC"/>
    <w:multiLevelType w:val="hybridMultilevel"/>
    <w:tmpl w:val="F3AEF7D6"/>
    <w:lvl w:ilvl="0" w:tplc="02E0B6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2D"/>
    <w:rsid w:val="00011955"/>
    <w:rsid w:val="000132A9"/>
    <w:rsid w:val="00025D37"/>
    <w:rsid w:val="0003151D"/>
    <w:rsid w:val="00032C30"/>
    <w:rsid w:val="00037725"/>
    <w:rsid w:val="00042842"/>
    <w:rsid w:val="00063810"/>
    <w:rsid w:val="000719D1"/>
    <w:rsid w:val="00072FF5"/>
    <w:rsid w:val="000744E9"/>
    <w:rsid w:val="000C1D76"/>
    <w:rsid w:val="000D2EF9"/>
    <w:rsid w:val="000D7C01"/>
    <w:rsid w:val="000F1865"/>
    <w:rsid w:val="001420D5"/>
    <w:rsid w:val="00170428"/>
    <w:rsid w:val="001B2618"/>
    <w:rsid w:val="001C4390"/>
    <w:rsid w:val="001E1BC6"/>
    <w:rsid w:val="001E1F8F"/>
    <w:rsid w:val="001E3213"/>
    <w:rsid w:val="001E5174"/>
    <w:rsid w:val="001F1564"/>
    <w:rsid w:val="00222ADC"/>
    <w:rsid w:val="00272E2B"/>
    <w:rsid w:val="00274F1B"/>
    <w:rsid w:val="00277F6F"/>
    <w:rsid w:val="002848F3"/>
    <w:rsid w:val="00291C42"/>
    <w:rsid w:val="002D452B"/>
    <w:rsid w:val="002D494F"/>
    <w:rsid w:val="002D5078"/>
    <w:rsid w:val="002D7CFB"/>
    <w:rsid w:val="002E6E7F"/>
    <w:rsid w:val="002F379E"/>
    <w:rsid w:val="00300A58"/>
    <w:rsid w:val="00302543"/>
    <w:rsid w:val="00305A62"/>
    <w:rsid w:val="003157B1"/>
    <w:rsid w:val="003178B0"/>
    <w:rsid w:val="00322746"/>
    <w:rsid w:val="003326CB"/>
    <w:rsid w:val="00332D36"/>
    <w:rsid w:val="00340A5F"/>
    <w:rsid w:val="003835DE"/>
    <w:rsid w:val="003877F8"/>
    <w:rsid w:val="003936BC"/>
    <w:rsid w:val="003B5AB3"/>
    <w:rsid w:val="003C04F6"/>
    <w:rsid w:val="003C54D0"/>
    <w:rsid w:val="003C72B8"/>
    <w:rsid w:val="003D6AD8"/>
    <w:rsid w:val="003E704F"/>
    <w:rsid w:val="0042153C"/>
    <w:rsid w:val="00424428"/>
    <w:rsid w:val="00425113"/>
    <w:rsid w:val="00456F01"/>
    <w:rsid w:val="00464672"/>
    <w:rsid w:val="004707AB"/>
    <w:rsid w:val="004729A5"/>
    <w:rsid w:val="00483524"/>
    <w:rsid w:val="004912DF"/>
    <w:rsid w:val="004B7A90"/>
    <w:rsid w:val="004C229F"/>
    <w:rsid w:val="004C5A50"/>
    <w:rsid w:val="004C65B2"/>
    <w:rsid w:val="004E10B7"/>
    <w:rsid w:val="004F2DD5"/>
    <w:rsid w:val="004F4EA7"/>
    <w:rsid w:val="00501DE2"/>
    <w:rsid w:val="00502256"/>
    <w:rsid w:val="00505079"/>
    <w:rsid w:val="00510169"/>
    <w:rsid w:val="00524FBC"/>
    <w:rsid w:val="00536562"/>
    <w:rsid w:val="00547937"/>
    <w:rsid w:val="00547C85"/>
    <w:rsid w:val="005548FA"/>
    <w:rsid w:val="00585549"/>
    <w:rsid w:val="0059247D"/>
    <w:rsid w:val="005956E2"/>
    <w:rsid w:val="005B1F86"/>
    <w:rsid w:val="005B750D"/>
    <w:rsid w:val="005D52DE"/>
    <w:rsid w:val="005E0163"/>
    <w:rsid w:val="005E273F"/>
    <w:rsid w:val="005F6967"/>
    <w:rsid w:val="00622BF1"/>
    <w:rsid w:val="00630961"/>
    <w:rsid w:val="00635576"/>
    <w:rsid w:val="00642EA5"/>
    <w:rsid w:val="006457AB"/>
    <w:rsid w:val="00663D39"/>
    <w:rsid w:val="006663FA"/>
    <w:rsid w:val="006A7A4E"/>
    <w:rsid w:val="006B2F95"/>
    <w:rsid w:val="006B4A11"/>
    <w:rsid w:val="006D566B"/>
    <w:rsid w:val="00732F2D"/>
    <w:rsid w:val="007359FE"/>
    <w:rsid w:val="00746DC2"/>
    <w:rsid w:val="00764D20"/>
    <w:rsid w:val="00767490"/>
    <w:rsid w:val="00776E7C"/>
    <w:rsid w:val="007B2A9B"/>
    <w:rsid w:val="007C78D2"/>
    <w:rsid w:val="007D4595"/>
    <w:rsid w:val="007D46AE"/>
    <w:rsid w:val="007D7AE0"/>
    <w:rsid w:val="007E14B4"/>
    <w:rsid w:val="007E15D9"/>
    <w:rsid w:val="007F488C"/>
    <w:rsid w:val="007F7DFB"/>
    <w:rsid w:val="00800212"/>
    <w:rsid w:val="00800FA6"/>
    <w:rsid w:val="0081797E"/>
    <w:rsid w:val="00826E08"/>
    <w:rsid w:val="0086491B"/>
    <w:rsid w:val="00864A6A"/>
    <w:rsid w:val="00892301"/>
    <w:rsid w:val="00892F3B"/>
    <w:rsid w:val="008B7496"/>
    <w:rsid w:val="008C2969"/>
    <w:rsid w:val="008E3235"/>
    <w:rsid w:val="009204F0"/>
    <w:rsid w:val="00925BC9"/>
    <w:rsid w:val="00935327"/>
    <w:rsid w:val="0097730D"/>
    <w:rsid w:val="0098409E"/>
    <w:rsid w:val="00986AA3"/>
    <w:rsid w:val="00995CBC"/>
    <w:rsid w:val="009A57A9"/>
    <w:rsid w:val="009D3F38"/>
    <w:rsid w:val="009D5E1C"/>
    <w:rsid w:val="009E54AE"/>
    <w:rsid w:val="009F7E1D"/>
    <w:rsid w:val="00A04243"/>
    <w:rsid w:val="00A17E2B"/>
    <w:rsid w:val="00A22E3E"/>
    <w:rsid w:val="00A27710"/>
    <w:rsid w:val="00A339D7"/>
    <w:rsid w:val="00A47C70"/>
    <w:rsid w:val="00A708CF"/>
    <w:rsid w:val="00A77E6F"/>
    <w:rsid w:val="00A97045"/>
    <w:rsid w:val="00AC3FEF"/>
    <w:rsid w:val="00B03A07"/>
    <w:rsid w:val="00B1097E"/>
    <w:rsid w:val="00B13237"/>
    <w:rsid w:val="00B15B29"/>
    <w:rsid w:val="00B36403"/>
    <w:rsid w:val="00B430FB"/>
    <w:rsid w:val="00B66D41"/>
    <w:rsid w:val="00B8101F"/>
    <w:rsid w:val="00B910C7"/>
    <w:rsid w:val="00B94D9B"/>
    <w:rsid w:val="00B966E4"/>
    <w:rsid w:val="00BD1F5F"/>
    <w:rsid w:val="00BE0025"/>
    <w:rsid w:val="00C03361"/>
    <w:rsid w:val="00C11D73"/>
    <w:rsid w:val="00C1202A"/>
    <w:rsid w:val="00C3464D"/>
    <w:rsid w:val="00C748F1"/>
    <w:rsid w:val="00C95D34"/>
    <w:rsid w:val="00CC2533"/>
    <w:rsid w:val="00CD60A1"/>
    <w:rsid w:val="00CE5344"/>
    <w:rsid w:val="00D1104E"/>
    <w:rsid w:val="00D32541"/>
    <w:rsid w:val="00D3526A"/>
    <w:rsid w:val="00D40797"/>
    <w:rsid w:val="00D46D22"/>
    <w:rsid w:val="00D70E81"/>
    <w:rsid w:val="00D7221F"/>
    <w:rsid w:val="00D950F9"/>
    <w:rsid w:val="00D957C7"/>
    <w:rsid w:val="00DA53F5"/>
    <w:rsid w:val="00DA64EA"/>
    <w:rsid w:val="00DB349D"/>
    <w:rsid w:val="00DC43F3"/>
    <w:rsid w:val="00E002A2"/>
    <w:rsid w:val="00E750C4"/>
    <w:rsid w:val="00E83FBC"/>
    <w:rsid w:val="00EA3FE8"/>
    <w:rsid w:val="00EB6A44"/>
    <w:rsid w:val="00ED3A2A"/>
    <w:rsid w:val="00EF11EA"/>
    <w:rsid w:val="00F218EC"/>
    <w:rsid w:val="00F452DB"/>
    <w:rsid w:val="00F53960"/>
    <w:rsid w:val="00F6412A"/>
    <w:rsid w:val="00F6699A"/>
    <w:rsid w:val="00F760C7"/>
    <w:rsid w:val="00F763C2"/>
    <w:rsid w:val="00FA5973"/>
    <w:rsid w:val="00FB0BBC"/>
    <w:rsid w:val="00FB20D9"/>
    <w:rsid w:val="00FB5078"/>
    <w:rsid w:val="00FB5675"/>
    <w:rsid w:val="00FC3C9D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92C33"/>
  <w15:docId w15:val="{CCD85871-2B94-4DE1-8277-1DE8C785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64D"/>
    <w:pPr>
      <w:spacing w:after="0" w:line="240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4A11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6B4A11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732F2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uiPriority w:val="99"/>
    <w:semiHidden/>
    <w:unhideWhenUsed/>
    <w:rsid w:val="00272E2B"/>
  </w:style>
  <w:style w:type="paragraph" w:styleId="a8">
    <w:name w:val="header"/>
    <w:basedOn w:val="a"/>
    <w:link w:val="a9"/>
    <w:uiPriority w:val="99"/>
    <w:unhideWhenUsed/>
    <w:rsid w:val="009840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09E"/>
    <w:rPr>
      <w:rFonts w:eastAsiaTheme="minorHAnsi"/>
    </w:rPr>
  </w:style>
  <w:style w:type="paragraph" w:styleId="aa">
    <w:name w:val="footer"/>
    <w:basedOn w:val="a"/>
    <w:link w:val="ab"/>
    <w:uiPriority w:val="99"/>
    <w:unhideWhenUsed/>
    <w:rsid w:val="00984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09E"/>
    <w:rPr>
      <w:rFonts w:eastAsiaTheme="minorHAnsi"/>
    </w:rPr>
  </w:style>
  <w:style w:type="character" w:customStyle="1" w:styleId="a4">
    <w:name w:val="Без интервала Знак"/>
    <w:link w:val="a3"/>
    <w:uiPriority w:val="1"/>
    <w:locked/>
    <w:rsid w:val="00300A58"/>
    <w:rPr>
      <w:rFonts w:ascii="Calibri" w:hAnsi="Calibri" w:cs="Times New Roman"/>
    </w:rPr>
  </w:style>
  <w:style w:type="paragraph" w:customStyle="1" w:styleId="ac">
    <w:name w:val="Содержимое таблицы"/>
    <w:basedOn w:val="a"/>
    <w:rsid w:val="00300A58"/>
    <w:pPr>
      <w:widowControl w:val="0"/>
      <w:suppressLineNumbers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d">
    <w:name w:val="Hyperlink"/>
    <w:rsid w:val="009E54AE"/>
    <w:rPr>
      <w:color w:val="0000FF"/>
      <w:u w:val="single"/>
    </w:rPr>
  </w:style>
  <w:style w:type="paragraph" w:styleId="ae">
    <w:name w:val="Body Text"/>
    <w:basedOn w:val="a"/>
    <w:link w:val="af"/>
    <w:rsid w:val="009E54AE"/>
    <w:pPr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link w:val="ae"/>
    <w:rsid w:val="009E54AE"/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7">
    <w:name w:val="Основной текст (7)_"/>
    <w:basedOn w:val="a0"/>
    <w:link w:val="70"/>
    <w:locked/>
    <w:rsid w:val="00547937"/>
    <w:rPr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7937"/>
    <w:pPr>
      <w:shd w:val="clear" w:color="auto" w:fill="FFFFFF"/>
      <w:spacing w:line="240" w:lineRule="atLeast"/>
    </w:pPr>
    <w:rPr>
      <w:rFonts w:eastAsia="Calibri"/>
      <w:sz w:val="13"/>
      <w:szCs w:val="13"/>
    </w:rPr>
  </w:style>
  <w:style w:type="paragraph" w:customStyle="1" w:styleId="ConsPlusNormal">
    <w:name w:val="ConsPlusNormal"/>
    <w:rsid w:val="00A17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3E8338-1151-4E76-9975-4B8CD191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19727</TotalTime>
  <Pages>23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Logacheva_EU</cp:lastModifiedBy>
  <cp:revision>3</cp:revision>
  <cp:lastPrinted>2020-11-26T07:17:00Z</cp:lastPrinted>
  <dcterms:created xsi:type="dcterms:W3CDTF">2023-02-15T07:30:00Z</dcterms:created>
  <dcterms:modified xsi:type="dcterms:W3CDTF">2023-04-11T10:20:00Z</dcterms:modified>
</cp:coreProperties>
</file>